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0F" w:rsidRDefault="00F2180F">
      <w:pPr>
        <w:rPr>
          <w:rFonts w:ascii="HelveticaLT" w:hAnsi="HelveticaLT"/>
          <w:sz w:val="20"/>
        </w:rPr>
      </w:pPr>
    </w:p>
    <w:p w:rsidR="00F2180F" w:rsidRDefault="00F2180F">
      <w:pPr>
        <w:rPr>
          <w:rFonts w:ascii="HelveticaLT" w:hAnsi="HelveticaLT"/>
          <w:sz w:val="20"/>
        </w:rPr>
      </w:pPr>
    </w:p>
    <w:p w:rsidR="00F2180F" w:rsidRDefault="00F2180F">
      <w:pPr>
        <w:rPr>
          <w:rFonts w:ascii="HelveticaLT" w:hAnsi="HelveticaLT"/>
          <w:sz w:val="20"/>
        </w:rPr>
      </w:pPr>
    </w:p>
    <w:p w:rsidR="00F2180F" w:rsidRDefault="00F2180F">
      <w:pPr>
        <w:rPr>
          <w:rFonts w:ascii="HelveticaLT" w:hAnsi="HelveticaLT"/>
          <w:sz w:val="20"/>
        </w:rPr>
      </w:pPr>
    </w:p>
    <w:p w:rsidR="00F2180F" w:rsidRDefault="00F2180F">
      <w:pPr>
        <w:rPr>
          <w:rFonts w:ascii="HelveticaLT" w:hAnsi="HelveticaLT"/>
          <w:sz w:val="20"/>
        </w:rPr>
      </w:pPr>
    </w:p>
    <w:p w:rsidR="00F2180F" w:rsidRPr="00F2180F" w:rsidRDefault="00F2180F" w:rsidP="00F2180F">
      <w:pPr>
        <w:jc w:val="center"/>
        <w:rPr>
          <w:sz w:val="48"/>
          <w:szCs w:val="48"/>
        </w:rPr>
      </w:pPr>
      <w:r w:rsidRPr="00F2180F">
        <w:rPr>
          <w:sz w:val="48"/>
          <w:szCs w:val="48"/>
        </w:rPr>
        <w:t>DAINAVOS PAGRINDINĖS MOKYKLOS</w:t>
      </w:r>
    </w:p>
    <w:p w:rsidR="00F2180F" w:rsidRPr="00F2180F" w:rsidRDefault="00F2180F" w:rsidP="00F2180F">
      <w:pPr>
        <w:jc w:val="center"/>
        <w:rPr>
          <w:rFonts w:asciiTheme="minorHAnsi" w:hAnsiTheme="minorHAnsi"/>
          <w:sz w:val="48"/>
          <w:szCs w:val="48"/>
        </w:rPr>
      </w:pPr>
    </w:p>
    <w:p w:rsidR="00F2180F" w:rsidRPr="00F2180F" w:rsidRDefault="00F2180F" w:rsidP="00F2180F">
      <w:pPr>
        <w:jc w:val="center"/>
        <w:rPr>
          <w:rFonts w:ascii="HelveticaLT" w:hAnsi="HelveticaLT"/>
          <w:sz w:val="48"/>
          <w:szCs w:val="48"/>
        </w:rPr>
      </w:pPr>
    </w:p>
    <w:p w:rsidR="00F2180F" w:rsidRDefault="00F2180F" w:rsidP="00F2180F">
      <w:pPr>
        <w:jc w:val="center"/>
        <w:rPr>
          <w:rFonts w:ascii="HelveticaLT" w:hAnsi="HelveticaLT"/>
          <w:sz w:val="48"/>
          <w:szCs w:val="48"/>
        </w:rPr>
      </w:pPr>
    </w:p>
    <w:p w:rsid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tabs>
          <w:tab w:val="left" w:pos="3195"/>
        </w:tabs>
        <w:jc w:val="center"/>
        <w:rPr>
          <w:b/>
          <w:sz w:val="72"/>
          <w:szCs w:val="72"/>
        </w:rPr>
      </w:pPr>
      <w:r w:rsidRPr="00F2180F">
        <w:rPr>
          <w:b/>
          <w:sz w:val="72"/>
          <w:szCs w:val="72"/>
        </w:rPr>
        <w:t xml:space="preserve">2020-2021 MOKSLO METŲ </w:t>
      </w:r>
    </w:p>
    <w:p w:rsidR="00F2180F" w:rsidRPr="00F2180F" w:rsidRDefault="00F2180F" w:rsidP="00F2180F">
      <w:pPr>
        <w:tabs>
          <w:tab w:val="left" w:pos="3195"/>
        </w:tabs>
        <w:jc w:val="center"/>
        <w:rPr>
          <w:b/>
          <w:sz w:val="72"/>
          <w:szCs w:val="72"/>
        </w:rPr>
      </w:pPr>
      <w:r w:rsidRPr="00F2180F">
        <w:rPr>
          <w:b/>
          <w:sz w:val="72"/>
          <w:szCs w:val="72"/>
        </w:rPr>
        <w:t>UGDYMO PLANAI</w:t>
      </w:r>
    </w:p>
    <w:p w:rsidR="00F2180F" w:rsidRDefault="00F2180F" w:rsidP="00F2180F">
      <w:pPr>
        <w:tabs>
          <w:tab w:val="left" w:pos="3195"/>
        </w:tabs>
        <w:jc w:val="center"/>
        <w:rPr>
          <w:sz w:val="48"/>
          <w:szCs w:val="48"/>
        </w:rPr>
      </w:pPr>
    </w:p>
    <w:p w:rsidR="00F2180F" w:rsidRDefault="00F2180F" w:rsidP="00F2180F">
      <w:pPr>
        <w:tabs>
          <w:tab w:val="left" w:pos="3195"/>
        </w:tabs>
        <w:jc w:val="center"/>
        <w:rPr>
          <w:sz w:val="48"/>
          <w:szCs w:val="48"/>
        </w:rPr>
      </w:pPr>
    </w:p>
    <w:p w:rsidR="00F2180F" w:rsidRDefault="00F2180F" w:rsidP="00F2180F">
      <w:pPr>
        <w:tabs>
          <w:tab w:val="left" w:pos="3195"/>
        </w:tabs>
        <w:jc w:val="center"/>
        <w:rPr>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Pr="00F2180F" w:rsidRDefault="00F2180F" w:rsidP="00F2180F">
      <w:pPr>
        <w:jc w:val="center"/>
        <w:rPr>
          <w:rFonts w:ascii="HelveticaLT" w:hAnsi="HelveticaLT"/>
          <w:sz w:val="48"/>
          <w:szCs w:val="48"/>
        </w:rPr>
      </w:pPr>
    </w:p>
    <w:p w:rsidR="00F2180F" w:rsidRDefault="00F2180F">
      <w:pPr>
        <w:rPr>
          <w:rFonts w:ascii="HelveticaLT" w:hAnsi="HelveticaLT"/>
          <w:sz w:val="20"/>
        </w:rPr>
      </w:pPr>
    </w:p>
    <w:p w:rsidR="00F2180F" w:rsidRDefault="00F2180F">
      <w:pPr>
        <w:rPr>
          <w:rFonts w:ascii="HelveticaLT" w:hAnsi="HelveticaLT"/>
          <w:sz w:val="20"/>
        </w:rPr>
      </w:pPr>
    </w:p>
    <w:p w:rsidR="00F2180F" w:rsidRDefault="00F2180F">
      <w:pPr>
        <w:rPr>
          <w:rFonts w:ascii="HelveticaLT" w:hAnsi="HelveticaLT"/>
          <w:sz w:val="20"/>
        </w:rPr>
      </w:pPr>
    </w:p>
    <w:p w:rsidR="00F2180F" w:rsidRDefault="00F2180F">
      <w:pPr>
        <w:rPr>
          <w:rFonts w:ascii="HelveticaLT" w:hAnsi="HelveticaLT"/>
          <w:sz w:val="20"/>
        </w:rPr>
      </w:pPr>
    </w:p>
    <w:p w:rsidR="00F2180F" w:rsidRDefault="00F2180F">
      <w:pPr>
        <w:rPr>
          <w:rFonts w:ascii="HelveticaLT" w:hAnsi="HelveticaLT"/>
          <w:sz w:val="20"/>
        </w:rPr>
      </w:pPr>
    </w:p>
    <w:p w:rsidR="00F2180F" w:rsidRDefault="00F2180F">
      <w:pPr>
        <w:rPr>
          <w:rFonts w:ascii="HelveticaLT" w:hAnsi="HelveticaLT"/>
          <w:sz w:val="20"/>
        </w:rPr>
      </w:pPr>
    </w:p>
    <w:p w:rsidR="00F2180F" w:rsidRPr="00E8303E" w:rsidRDefault="00F2180F">
      <w:pPr>
        <w:rPr>
          <w:rFonts w:ascii="HelveticaLT" w:hAnsi="HelveticaLT"/>
          <w:sz w:val="20"/>
        </w:rPr>
      </w:pPr>
    </w:p>
    <w:p w:rsidR="00BE7096" w:rsidRDefault="009D1B2B" w:rsidP="009D1B2B">
      <w:pPr>
        <w:pStyle w:val="Default"/>
        <w:spacing w:line="276" w:lineRule="auto"/>
      </w:pPr>
      <w:r w:rsidRPr="00E8303E">
        <w:t xml:space="preserve">                                                                                           </w:t>
      </w:r>
    </w:p>
    <w:p w:rsidR="009D1B2B" w:rsidRPr="00E8303E" w:rsidRDefault="00BE7096" w:rsidP="009D1B2B">
      <w:pPr>
        <w:pStyle w:val="Default"/>
        <w:spacing w:line="276" w:lineRule="auto"/>
      </w:pPr>
      <w:r>
        <w:lastRenderedPageBreak/>
        <w:t xml:space="preserve">                                                                                           </w:t>
      </w:r>
      <w:r w:rsidR="009D1B2B" w:rsidRPr="00E8303E">
        <w:t xml:space="preserve"> PRITARTA</w:t>
      </w:r>
    </w:p>
    <w:p w:rsidR="009D1B2B" w:rsidRPr="00E8303E" w:rsidRDefault="009D1B2B" w:rsidP="009D1B2B">
      <w:pPr>
        <w:pStyle w:val="Default"/>
        <w:spacing w:line="276" w:lineRule="auto"/>
      </w:pPr>
      <w:r w:rsidRPr="00E8303E">
        <w:t xml:space="preserve">                                                                                            Šalčininkų r. Dainavos pagrindinės mokyklos  </w:t>
      </w:r>
    </w:p>
    <w:p w:rsidR="009D1B2B" w:rsidRPr="00E8303E" w:rsidRDefault="009D1B2B" w:rsidP="009D1B2B">
      <w:pPr>
        <w:pStyle w:val="Default"/>
        <w:spacing w:line="276" w:lineRule="auto"/>
      </w:pPr>
      <w:r w:rsidRPr="00E8303E">
        <w:t xml:space="preserve">                                                                                            tarybos nutarimu </w:t>
      </w:r>
    </w:p>
    <w:p w:rsidR="009D1B2B" w:rsidRPr="00E8303E" w:rsidRDefault="009D1B2B" w:rsidP="009D1B2B">
      <w:pPr>
        <w:pStyle w:val="Default"/>
        <w:spacing w:line="276" w:lineRule="auto"/>
      </w:pPr>
      <w:r w:rsidRPr="00E8303E">
        <w:t xml:space="preserve">                                                                                            2020 m. </w:t>
      </w:r>
      <w:r w:rsidR="00487623">
        <w:t xml:space="preserve">rugpjūčio 27d.,  protokolo Nr.3 </w:t>
      </w:r>
    </w:p>
    <w:p w:rsidR="009D1B2B" w:rsidRPr="00E8303E" w:rsidRDefault="009D1B2B" w:rsidP="009D1B2B">
      <w:pPr>
        <w:pStyle w:val="Default"/>
        <w:spacing w:line="276" w:lineRule="auto"/>
      </w:pPr>
      <w:r w:rsidRPr="00E8303E">
        <w:t xml:space="preserve">                                                                                            PATVIRTINTA </w:t>
      </w:r>
    </w:p>
    <w:p w:rsidR="009D1B2B" w:rsidRPr="00E8303E" w:rsidRDefault="009D1B2B" w:rsidP="009D1B2B">
      <w:pPr>
        <w:pStyle w:val="Default"/>
        <w:spacing w:line="276" w:lineRule="auto"/>
      </w:pPr>
      <w:r w:rsidRPr="00E8303E">
        <w:t xml:space="preserve">                                                                                           Šalčininkų r. Dainavos pagrindinės mokyklos </w:t>
      </w:r>
    </w:p>
    <w:p w:rsidR="009D1B2B" w:rsidRPr="00E8303E" w:rsidRDefault="009D1B2B" w:rsidP="009D1B2B">
      <w:pPr>
        <w:pStyle w:val="Default"/>
        <w:spacing w:line="276" w:lineRule="auto"/>
      </w:pPr>
      <w:r w:rsidRPr="00E8303E">
        <w:t xml:space="preserve">                                                                                           direktorės 2020 m. </w:t>
      </w:r>
      <w:r w:rsidR="00CF2BC2">
        <w:t xml:space="preserve">rugsėjo 16 </w:t>
      </w:r>
      <w:r w:rsidRPr="00E8303E">
        <w:t xml:space="preserve">d. </w:t>
      </w:r>
    </w:p>
    <w:p w:rsidR="009D1B2B" w:rsidRPr="00E8303E" w:rsidRDefault="009D1B2B" w:rsidP="009D1B2B">
      <w:pPr>
        <w:pStyle w:val="Default"/>
        <w:spacing w:line="276" w:lineRule="auto"/>
      </w:pPr>
      <w:r w:rsidRPr="00E8303E">
        <w:t xml:space="preserve">                                                                                           įsakymu Nr. V-</w:t>
      </w:r>
      <w:r w:rsidR="00CF2BC2">
        <w:t>45</w:t>
      </w:r>
    </w:p>
    <w:p w:rsidR="00F2180F" w:rsidRPr="00E8303E" w:rsidRDefault="00F2180F" w:rsidP="009D1B2B">
      <w:pPr>
        <w:jc w:val="right"/>
        <w:rPr>
          <w:rFonts w:ascii="HelveticaLT" w:hAnsi="HelveticaLT"/>
          <w:sz w:val="20"/>
        </w:rPr>
      </w:pPr>
    </w:p>
    <w:p w:rsidR="00F2180F" w:rsidRPr="00E8303E" w:rsidRDefault="00F2180F">
      <w:pPr>
        <w:rPr>
          <w:rFonts w:ascii="HelveticaLT" w:hAnsi="HelveticaLT"/>
          <w:sz w:val="20"/>
        </w:rPr>
      </w:pPr>
    </w:p>
    <w:p w:rsidR="00CC6213" w:rsidRPr="00E8303E" w:rsidRDefault="00D50F94" w:rsidP="006C6025">
      <w:pPr>
        <w:spacing w:line="360" w:lineRule="auto"/>
        <w:jc w:val="right"/>
        <w:rPr>
          <w:szCs w:val="24"/>
          <w:shd w:val="clear" w:color="auto" w:fill="FFFFFF"/>
        </w:rPr>
      </w:pPr>
      <w:r w:rsidRPr="00E8303E">
        <w:rPr>
          <w:szCs w:val="24"/>
          <w:shd w:val="clear" w:color="auto" w:fill="FFFFFF"/>
        </w:rPr>
        <w:t xml:space="preserve">                                                                     </w:t>
      </w:r>
      <w:r w:rsidR="00670052" w:rsidRPr="00E8303E">
        <w:rPr>
          <w:szCs w:val="24"/>
          <w:shd w:val="clear" w:color="auto" w:fill="FFFFFF"/>
        </w:rPr>
        <w:t xml:space="preserve">                              </w:t>
      </w:r>
    </w:p>
    <w:p w:rsidR="00CC6213" w:rsidRPr="00E8303E" w:rsidRDefault="00CC6213" w:rsidP="006C6025">
      <w:pPr>
        <w:tabs>
          <w:tab w:val="left" w:pos="6120"/>
        </w:tabs>
        <w:spacing w:line="360" w:lineRule="auto"/>
        <w:jc w:val="center"/>
        <w:rPr>
          <w:b/>
          <w:szCs w:val="24"/>
        </w:rPr>
      </w:pPr>
    </w:p>
    <w:p w:rsidR="00CC6213" w:rsidRPr="00E8303E" w:rsidRDefault="00F31D93" w:rsidP="006C6025">
      <w:pPr>
        <w:tabs>
          <w:tab w:val="left" w:pos="6120"/>
        </w:tabs>
        <w:spacing w:line="360" w:lineRule="auto"/>
        <w:jc w:val="center"/>
        <w:rPr>
          <w:b/>
          <w:szCs w:val="24"/>
        </w:rPr>
      </w:pPr>
      <w:r w:rsidRPr="00E8303E">
        <w:rPr>
          <w:b/>
          <w:szCs w:val="24"/>
        </w:rPr>
        <w:t xml:space="preserve">ŠALČININKŲ R. DAINAVOS PAGRINDINĖS MOKYKLOS </w:t>
      </w:r>
      <w:r w:rsidR="003D54F3" w:rsidRPr="00E8303E">
        <w:rPr>
          <w:b/>
          <w:szCs w:val="24"/>
        </w:rPr>
        <w:t>2020–2021</w:t>
      </w:r>
      <w:r w:rsidR="00821CA9" w:rsidRPr="00E8303E">
        <w:rPr>
          <w:b/>
          <w:szCs w:val="24"/>
        </w:rPr>
        <w:t xml:space="preserve"> MOKSLO METŲ PRADINIO UGDYMO PROGRAMOS UGDYMO PLANAS</w:t>
      </w:r>
    </w:p>
    <w:p w:rsidR="00CC6213" w:rsidRPr="00E8303E" w:rsidRDefault="00CC6213" w:rsidP="006C6025">
      <w:pPr>
        <w:tabs>
          <w:tab w:val="left" w:pos="720"/>
        </w:tabs>
        <w:spacing w:line="360" w:lineRule="auto"/>
        <w:jc w:val="center"/>
        <w:rPr>
          <w:b/>
          <w:szCs w:val="24"/>
        </w:rPr>
      </w:pPr>
    </w:p>
    <w:p w:rsidR="00CC6213" w:rsidRPr="00E8303E" w:rsidRDefault="00821CA9" w:rsidP="006C6025">
      <w:pPr>
        <w:tabs>
          <w:tab w:val="left" w:pos="720"/>
        </w:tabs>
        <w:spacing w:line="360" w:lineRule="auto"/>
        <w:jc w:val="center"/>
        <w:rPr>
          <w:b/>
          <w:szCs w:val="24"/>
        </w:rPr>
      </w:pPr>
      <w:r w:rsidRPr="00E8303E">
        <w:rPr>
          <w:b/>
          <w:szCs w:val="24"/>
        </w:rPr>
        <w:t xml:space="preserve">I SKYRIUS </w:t>
      </w:r>
    </w:p>
    <w:p w:rsidR="00CC6213" w:rsidRPr="00E8303E" w:rsidRDefault="00821CA9" w:rsidP="006C6025">
      <w:pPr>
        <w:tabs>
          <w:tab w:val="left" w:pos="720"/>
        </w:tabs>
        <w:spacing w:line="360" w:lineRule="auto"/>
        <w:jc w:val="center"/>
        <w:rPr>
          <w:b/>
          <w:szCs w:val="24"/>
        </w:rPr>
      </w:pPr>
      <w:r w:rsidRPr="00E8303E">
        <w:rPr>
          <w:b/>
          <w:szCs w:val="24"/>
        </w:rPr>
        <w:t>BENDROSIOS NUOSTATOS</w:t>
      </w:r>
    </w:p>
    <w:p w:rsidR="00CC6213" w:rsidRPr="00E8303E" w:rsidRDefault="00CC6213" w:rsidP="00F2180F">
      <w:pPr>
        <w:tabs>
          <w:tab w:val="left" w:pos="720"/>
        </w:tabs>
        <w:spacing w:line="360" w:lineRule="auto"/>
        <w:jc w:val="center"/>
        <w:rPr>
          <w:b/>
          <w:szCs w:val="24"/>
        </w:rPr>
      </w:pPr>
    </w:p>
    <w:p w:rsidR="00CC6213" w:rsidRPr="00E8303E" w:rsidRDefault="00821CA9" w:rsidP="00F2180F">
      <w:pPr>
        <w:tabs>
          <w:tab w:val="left" w:pos="720"/>
        </w:tabs>
        <w:spacing w:line="360" w:lineRule="auto"/>
        <w:ind w:firstLine="567"/>
        <w:jc w:val="both"/>
        <w:rPr>
          <w:szCs w:val="24"/>
        </w:rPr>
      </w:pPr>
      <w:bookmarkStart w:id="0" w:name="_Hlk14945797"/>
      <w:r w:rsidRPr="00E8303E">
        <w:rPr>
          <w:szCs w:val="24"/>
        </w:rPr>
        <w:t xml:space="preserve">1. </w:t>
      </w:r>
      <w:r w:rsidR="00F31D93" w:rsidRPr="00E8303E">
        <w:rPr>
          <w:szCs w:val="24"/>
        </w:rPr>
        <w:t xml:space="preserve">Šalčininkų r. </w:t>
      </w:r>
      <w:r w:rsidR="00A00BE7" w:rsidRPr="00E8303E">
        <w:rPr>
          <w:szCs w:val="24"/>
        </w:rPr>
        <w:t>Dainavos pagrindinės mokyklos</w:t>
      </w:r>
      <w:r w:rsidR="00F31D93" w:rsidRPr="00E8303E">
        <w:rPr>
          <w:szCs w:val="24"/>
        </w:rPr>
        <w:t xml:space="preserve"> (toliau – </w:t>
      </w:r>
      <w:r w:rsidR="00AF533C" w:rsidRPr="00E8303E">
        <w:rPr>
          <w:szCs w:val="24"/>
        </w:rPr>
        <w:t>M</w:t>
      </w:r>
      <w:r w:rsidR="00F31D93" w:rsidRPr="00E8303E">
        <w:rPr>
          <w:szCs w:val="24"/>
        </w:rPr>
        <w:t>okykla)</w:t>
      </w:r>
      <w:r w:rsidR="00E8303E">
        <w:rPr>
          <w:szCs w:val="24"/>
        </w:rPr>
        <w:t xml:space="preserve"> </w:t>
      </w:r>
      <w:r w:rsidR="00670052" w:rsidRPr="00E8303E">
        <w:rPr>
          <w:szCs w:val="24"/>
        </w:rPr>
        <w:t>2020–2021</w:t>
      </w:r>
      <w:r w:rsidRPr="00E8303E">
        <w:rPr>
          <w:szCs w:val="24"/>
        </w:rPr>
        <w:t xml:space="preserve"> mokslo metų pradi</w:t>
      </w:r>
      <w:r w:rsidR="00D95720" w:rsidRPr="00E8303E">
        <w:rPr>
          <w:szCs w:val="24"/>
        </w:rPr>
        <w:t>nio ugdymo programos ugdymo planas</w:t>
      </w:r>
      <w:r w:rsidRPr="00E8303E">
        <w:rPr>
          <w:szCs w:val="24"/>
        </w:rPr>
        <w:t xml:space="preserve"> (toliau – </w:t>
      </w:r>
      <w:r w:rsidR="00AF533C" w:rsidRPr="00E8303E">
        <w:rPr>
          <w:szCs w:val="24"/>
        </w:rPr>
        <w:t>U</w:t>
      </w:r>
      <w:r w:rsidR="004E1A21" w:rsidRPr="00E8303E">
        <w:rPr>
          <w:szCs w:val="24"/>
        </w:rPr>
        <w:t>gdymo planas) reglamentuoja</w:t>
      </w:r>
      <w:r w:rsidRPr="00E8303E">
        <w:rPr>
          <w:szCs w:val="24"/>
        </w:rPr>
        <w:t xml:space="preserve"> pradinio ugdymo programos, pradinio ugdymo programos ją pritaikius mokiniams, turintiems specialiųjų ugdymosi poreikių</w:t>
      </w:r>
      <w:r w:rsidR="00BC0885" w:rsidRPr="00E8303E">
        <w:rPr>
          <w:szCs w:val="24"/>
        </w:rPr>
        <w:t xml:space="preserve"> (toliau – Pradinio ugdymo programa)</w:t>
      </w:r>
      <w:r w:rsidRPr="00E8303E">
        <w:rPr>
          <w:szCs w:val="24"/>
        </w:rPr>
        <w:t xml:space="preserve"> ir su šiomis programomis susijusių neformaliojo vaikų</w:t>
      </w:r>
      <w:r w:rsidR="00D95720" w:rsidRPr="00E8303E">
        <w:rPr>
          <w:szCs w:val="24"/>
        </w:rPr>
        <w:t xml:space="preserve"> švietimo programų įgyvendinimą mokykloje</w:t>
      </w:r>
      <w:r w:rsidRPr="00E8303E">
        <w:rPr>
          <w:szCs w:val="24"/>
        </w:rPr>
        <w:t>.</w:t>
      </w:r>
    </w:p>
    <w:bookmarkEnd w:id="0"/>
    <w:p w:rsidR="00CC6213" w:rsidRPr="00E8303E" w:rsidRDefault="00CC6213" w:rsidP="00F2180F">
      <w:pPr>
        <w:spacing w:line="360" w:lineRule="auto"/>
        <w:rPr>
          <w:sz w:val="2"/>
          <w:szCs w:val="2"/>
        </w:rPr>
      </w:pPr>
    </w:p>
    <w:p w:rsidR="00CC6213" w:rsidRPr="00E8303E" w:rsidRDefault="00D95720" w:rsidP="00F2180F">
      <w:pPr>
        <w:tabs>
          <w:tab w:val="left" w:pos="720"/>
        </w:tabs>
        <w:spacing w:line="360" w:lineRule="auto"/>
        <w:ind w:firstLine="567"/>
        <w:jc w:val="both"/>
        <w:rPr>
          <w:szCs w:val="24"/>
        </w:rPr>
      </w:pPr>
      <w:r w:rsidRPr="00E8303E">
        <w:rPr>
          <w:szCs w:val="24"/>
        </w:rPr>
        <w:t>2.</w:t>
      </w:r>
      <w:r w:rsidR="006C6025" w:rsidRPr="00E8303E">
        <w:rPr>
          <w:szCs w:val="24"/>
        </w:rPr>
        <w:t xml:space="preserve"> </w:t>
      </w:r>
      <w:r w:rsidR="004E1A21" w:rsidRPr="00E8303E">
        <w:rPr>
          <w:szCs w:val="24"/>
        </w:rPr>
        <w:t>M</w:t>
      </w:r>
      <w:r w:rsidR="00920926" w:rsidRPr="00E8303E">
        <w:rPr>
          <w:szCs w:val="24"/>
        </w:rPr>
        <w:t>okyklos U</w:t>
      </w:r>
      <w:r w:rsidR="00821CA9" w:rsidRPr="00E8303E">
        <w:rPr>
          <w:szCs w:val="24"/>
        </w:rPr>
        <w:t xml:space="preserve">gdymo plano tikslas – </w:t>
      </w:r>
      <w:r w:rsidR="00B37A23" w:rsidRPr="00E8303E">
        <w:rPr>
          <w:szCs w:val="24"/>
        </w:rPr>
        <w:t>formuoti ugdymo turinį ir organizuoti mokymo</w:t>
      </w:r>
      <w:r w:rsidR="006C6025" w:rsidRPr="00E8303E">
        <w:rPr>
          <w:szCs w:val="24"/>
        </w:rPr>
        <w:t xml:space="preserve"> </w:t>
      </w:r>
      <w:r w:rsidR="00B37A23" w:rsidRPr="00E8303E">
        <w:rPr>
          <w:szCs w:val="24"/>
        </w:rPr>
        <w:t>(si) procesą taip, kad būtų sudarytos sąlygos kiekvienam mokiniui mokytis pagal jo gebėjimus ir pasiekti asmeninę pažangą, įgyti mokymuisi visą gyvenimą būtinių bendrųjų ir dalykinių kompetencijų.</w:t>
      </w:r>
    </w:p>
    <w:p w:rsidR="003813DD" w:rsidRPr="00E8303E" w:rsidRDefault="003813DD" w:rsidP="00F2180F">
      <w:pPr>
        <w:tabs>
          <w:tab w:val="left" w:pos="720"/>
        </w:tabs>
        <w:spacing w:line="360" w:lineRule="auto"/>
        <w:ind w:firstLine="567"/>
        <w:jc w:val="both"/>
        <w:rPr>
          <w:szCs w:val="24"/>
        </w:rPr>
      </w:pPr>
      <w:r w:rsidRPr="00E8303E">
        <w:rPr>
          <w:szCs w:val="24"/>
        </w:rPr>
        <w:t xml:space="preserve">Vykdyti mokinių poreikius atitinkančią neformaliojo švietimo veiklą, kuriant saugią ugdymo (si) aplinką. </w:t>
      </w:r>
    </w:p>
    <w:p w:rsidR="00CC6213" w:rsidRPr="00E8303E" w:rsidRDefault="00CC6213" w:rsidP="00F2180F">
      <w:pPr>
        <w:spacing w:line="360" w:lineRule="auto"/>
        <w:rPr>
          <w:sz w:val="2"/>
          <w:szCs w:val="2"/>
        </w:rPr>
      </w:pPr>
    </w:p>
    <w:p w:rsidR="00CC6213" w:rsidRPr="00E8303E" w:rsidRDefault="00821CA9" w:rsidP="00F2180F">
      <w:pPr>
        <w:spacing w:line="360" w:lineRule="auto"/>
        <w:ind w:firstLine="567"/>
        <w:jc w:val="both"/>
        <w:rPr>
          <w:szCs w:val="24"/>
        </w:rPr>
      </w:pPr>
      <w:r w:rsidRPr="00E8303E">
        <w:rPr>
          <w:szCs w:val="24"/>
        </w:rPr>
        <w:t xml:space="preserve">3. </w:t>
      </w:r>
      <w:r w:rsidR="00F03966" w:rsidRPr="00E8303E">
        <w:rPr>
          <w:szCs w:val="24"/>
        </w:rPr>
        <w:t xml:space="preserve">Mokyklos </w:t>
      </w:r>
      <w:r w:rsidR="00B6257C" w:rsidRPr="00E8303E">
        <w:rPr>
          <w:szCs w:val="24"/>
        </w:rPr>
        <w:t>U</w:t>
      </w:r>
      <w:r w:rsidRPr="00E8303E">
        <w:rPr>
          <w:szCs w:val="24"/>
        </w:rPr>
        <w:t>gdymo plano uždaviniai:</w:t>
      </w:r>
    </w:p>
    <w:p w:rsidR="00CC6213" w:rsidRPr="00E8303E" w:rsidRDefault="00CC6213" w:rsidP="00F2180F">
      <w:pPr>
        <w:spacing w:line="360" w:lineRule="auto"/>
        <w:rPr>
          <w:sz w:val="2"/>
          <w:szCs w:val="2"/>
        </w:rPr>
      </w:pPr>
    </w:p>
    <w:p w:rsidR="00CC6213" w:rsidRPr="00E8303E" w:rsidRDefault="00821CA9" w:rsidP="00F2180F">
      <w:pPr>
        <w:spacing w:line="360" w:lineRule="auto"/>
        <w:ind w:firstLine="567"/>
        <w:jc w:val="both"/>
        <w:rPr>
          <w:szCs w:val="24"/>
        </w:rPr>
      </w:pPr>
      <w:r w:rsidRPr="00E8303E">
        <w:rPr>
          <w:szCs w:val="24"/>
        </w:rPr>
        <w:t>3.1</w:t>
      </w:r>
      <w:r w:rsidR="006C6025" w:rsidRPr="00E8303E">
        <w:rPr>
          <w:szCs w:val="24"/>
        </w:rPr>
        <w:t xml:space="preserve">. </w:t>
      </w:r>
      <w:r w:rsidR="00F03966" w:rsidRPr="00E8303E">
        <w:rPr>
          <w:szCs w:val="24"/>
        </w:rPr>
        <w:t>nustatyti pagrindinius ugdymo pritaikymo pagal mokinių poreikius būdus (individualizuojant, diferencijuojant, integruojant ir kt</w:t>
      </w:r>
      <w:r w:rsidRPr="00E8303E">
        <w:rPr>
          <w:szCs w:val="24"/>
        </w:rPr>
        <w:t>.</w:t>
      </w:r>
      <w:r w:rsidR="00F03966" w:rsidRPr="00E8303E">
        <w:rPr>
          <w:szCs w:val="24"/>
        </w:rPr>
        <w:t>)</w:t>
      </w:r>
      <w:r w:rsidR="006C6025" w:rsidRPr="00E8303E">
        <w:rPr>
          <w:szCs w:val="24"/>
        </w:rPr>
        <w:t>;</w:t>
      </w:r>
    </w:p>
    <w:p w:rsidR="003813DD" w:rsidRPr="00E8303E" w:rsidRDefault="003813DD" w:rsidP="00F2180F">
      <w:pPr>
        <w:spacing w:line="360" w:lineRule="auto"/>
        <w:ind w:firstLine="567"/>
        <w:jc w:val="both"/>
        <w:rPr>
          <w:szCs w:val="24"/>
        </w:rPr>
      </w:pPr>
      <w:r w:rsidRPr="00E8303E">
        <w:rPr>
          <w:szCs w:val="24"/>
        </w:rPr>
        <w:t>3.2.    nurodyti privalomą pamokų skaičių, skirt</w:t>
      </w:r>
      <w:r w:rsidR="006C6025" w:rsidRPr="00E8303E">
        <w:rPr>
          <w:szCs w:val="24"/>
        </w:rPr>
        <w:t>ą ugdymo programoms įgyvendinti.</w:t>
      </w:r>
    </w:p>
    <w:p w:rsidR="00CC6213" w:rsidRPr="00E8303E" w:rsidRDefault="00CC6213" w:rsidP="00F2180F">
      <w:pPr>
        <w:spacing w:line="360" w:lineRule="auto"/>
        <w:rPr>
          <w:sz w:val="2"/>
          <w:szCs w:val="2"/>
        </w:rPr>
      </w:pPr>
    </w:p>
    <w:p w:rsidR="00CC6213" w:rsidRPr="00F76FD0" w:rsidRDefault="00821CA9" w:rsidP="00F2180F">
      <w:pPr>
        <w:tabs>
          <w:tab w:val="left" w:pos="720"/>
        </w:tabs>
        <w:spacing w:line="360" w:lineRule="auto"/>
        <w:ind w:firstLine="567"/>
        <w:jc w:val="both"/>
        <w:rPr>
          <w:color w:val="FF0000"/>
          <w:szCs w:val="24"/>
        </w:rPr>
      </w:pPr>
      <w:r w:rsidRPr="00E8303E">
        <w:rPr>
          <w:szCs w:val="24"/>
        </w:rPr>
        <w:t>4.</w:t>
      </w:r>
      <w:r w:rsidR="006C6025" w:rsidRPr="00E8303E">
        <w:rPr>
          <w:szCs w:val="24"/>
        </w:rPr>
        <w:t xml:space="preserve"> </w:t>
      </w:r>
      <w:r w:rsidR="00670052" w:rsidRPr="00E8303E">
        <w:rPr>
          <w:szCs w:val="24"/>
        </w:rPr>
        <w:t>Mokyklos 2020–2021</w:t>
      </w:r>
      <w:r w:rsidR="00135560" w:rsidRPr="00E8303E">
        <w:rPr>
          <w:szCs w:val="24"/>
        </w:rPr>
        <w:t xml:space="preserve"> </w:t>
      </w:r>
      <w:r w:rsidRPr="00E8303E">
        <w:rPr>
          <w:szCs w:val="24"/>
        </w:rPr>
        <w:t>mokslo metų pradinio ugdymo</w:t>
      </w:r>
      <w:r w:rsidR="00812960" w:rsidRPr="00E8303E">
        <w:rPr>
          <w:szCs w:val="24"/>
        </w:rPr>
        <w:t xml:space="preserve"> programos ugdymo</w:t>
      </w:r>
      <w:r w:rsidRPr="00E8303E">
        <w:rPr>
          <w:szCs w:val="24"/>
        </w:rPr>
        <w:t xml:space="preserve"> planas</w:t>
      </w:r>
      <w:r w:rsidR="00A00BE7" w:rsidRPr="00E8303E">
        <w:rPr>
          <w:szCs w:val="24"/>
        </w:rPr>
        <w:t xml:space="preserve"> parengtas</w:t>
      </w:r>
      <w:r w:rsidRPr="00E8303E">
        <w:rPr>
          <w:szCs w:val="24"/>
        </w:rPr>
        <w:t xml:space="preserve"> </w:t>
      </w:r>
      <w:r w:rsidR="006A24E0">
        <w:rPr>
          <w:szCs w:val="24"/>
        </w:rPr>
        <w:t>vieneriems</w:t>
      </w:r>
      <w:r w:rsidR="006A24E0">
        <w:t xml:space="preserve"> metams, prireikus gali būti koreguojamas atsižvelgiant į ugdymo proceso pokyčius.</w:t>
      </w:r>
    </w:p>
    <w:p w:rsidR="00CC6213" w:rsidRPr="00E8303E" w:rsidRDefault="00CC6213" w:rsidP="00F2180F">
      <w:pPr>
        <w:spacing w:line="360" w:lineRule="auto"/>
        <w:rPr>
          <w:sz w:val="2"/>
          <w:szCs w:val="2"/>
        </w:rPr>
      </w:pPr>
    </w:p>
    <w:p w:rsidR="00CC6213" w:rsidRPr="00E8303E" w:rsidRDefault="00821CA9" w:rsidP="00F2180F">
      <w:pPr>
        <w:tabs>
          <w:tab w:val="left" w:pos="720"/>
        </w:tabs>
        <w:spacing w:line="360" w:lineRule="auto"/>
        <w:ind w:firstLine="567"/>
        <w:jc w:val="both"/>
        <w:rPr>
          <w:szCs w:val="24"/>
        </w:rPr>
      </w:pPr>
      <w:r w:rsidRPr="00E8303E">
        <w:rPr>
          <w:szCs w:val="24"/>
        </w:rPr>
        <w:t xml:space="preserve">5. </w:t>
      </w:r>
      <w:r w:rsidR="00B6257C" w:rsidRPr="00E8303E">
        <w:rPr>
          <w:szCs w:val="24"/>
        </w:rPr>
        <w:t>U</w:t>
      </w:r>
      <w:r w:rsidRPr="00E8303E">
        <w:rPr>
          <w:szCs w:val="24"/>
        </w:rPr>
        <w:t xml:space="preserve">gdymo plane vartojamos sąvokos:            </w:t>
      </w:r>
    </w:p>
    <w:p w:rsidR="00CC6213" w:rsidRPr="00E8303E" w:rsidRDefault="00CC6213" w:rsidP="00F2180F">
      <w:pPr>
        <w:spacing w:line="360" w:lineRule="auto"/>
        <w:rPr>
          <w:sz w:val="2"/>
          <w:szCs w:val="2"/>
        </w:rPr>
      </w:pPr>
    </w:p>
    <w:p w:rsidR="00CC6213" w:rsidRPr="00E8303E" w:rsidRDefault="00821CA9" w:rsidP="00F2180F">
      <w:pPr>
        <w:tabs>
          <w:tab w:val="left" w:pos="720"/>
        </w:tabs>
        <w:spacing w:line="360" w:lineRule="auto"/>
        <w:ind w:firstLine="567"/>
        <w:jc w:val="both"/>
        <w:rPr>
          <w:szCs w:val="24"/>
        </w:rPr>
      </w:pPr>
      <w:r w:rsidRPr="00E8303E">
        <w:rPr>
          <w:szCs w:val="24"/>
        </w:rPr>
        <w:t xml:space="preserve">5.1. </w:t>
      </w:r>
      <w:r w:rsidRPr="00E8303E">
        <w:rPr>
          <w:b/>
          <w:szCs w:val="24"/>
        </w:rPr>
        <w:t>Kontrolinis darbas</w:t>
      </w:r>
      <w:r w:rsidRPr="00E8303E">
        <w:rPr>
          <w:szCs w:val="24"/>
        </w:rPr>
        <w:t xml:space="preserve"> – žinių, gebėjimų, įgūdžių parodymas arba mokinių žinias, gebėjimus, įgūdžius patikrinantis ir formaliai vertinamas darbas, kuriam skiriama ne mažiau kaip 30 minučių;</w:t>
      </w:r>
    </w:p>
    <w:p w:rsidR="00CC6213" w:rsidRPr="00E8303E" w:rsidRDefault="00CC6213" w:rsidP="00F2180F">
      <w:pPr>
        <w:spacing w:line="360" w:lineRule="auto"/>
        <w:rPr>
          <w:sz w:val="2"/>
          <w:szCs w:val="2"/>
        </w:rPr>
      </w:pPr>
    </w:p>
    <w:p w:rsidR="00CC6213" w:rsidRPr="00E8303E" w:rsidRDefault="001C64DA" w:rsidP="00F2180F">
      <w:pPr>
        <w:tabs>
          <w:tab w:val="left" w:pos="720"/>
        </w:tabs>
        <w:spacing w:line="360" w:lineRule="auto"/>
        <w:ind w:firstLine="567"/>
        <w:jc w:val="both"/>
        <w:rPr>
          <w:szCs w:val="24"/>
        </w:rPr>
      </w:pPr>
      <w:r w:rsidRPr="00E8303E">
        <w:rPr>
          <w:szCs w:val="24"/>
        </w:rPr>
        <w:lastRenderedPageBreak/>
        <w:t>5.2.</w:t>
      </w:r>
      <w:r w:rsidRPr="00E8303E">
        <w:rPr>
          <w:b/>
          <w:szCs w:val="24"/>
        </w:rPr>
        <w:t>Mokyklos ugdymo planas</w:t>
      </w:r>
      <w:r w:rsidRPr="00E8303E">
        <w:rPr>
          <w:szCs w:val="24"/>
        </w:rPr>
        <w:t xml:space="preserve"> – mokykloje vykdomų ugdymo programų įgyvendinimo aprašas, parengtas vadovaujantis Bendruoju ugdymo planu;</w:t>
      </w:r>
    </w:p>
    <w:p w:rsidR="001C64DA" w:rsidRPr="00E8303E" w:rsidRDefault="001C64DA" w:rsidP="00F2180F">
      <w:pPr>
        <w:tabs>
          <w:tab w:val="left" w:pos="720"/>
        </w:tabs>
        <w:spacing w:line="360" w:lineRule="auto"/>
        <w:jc w:val="both"/>
        <w:rPr>
          <w:sz w:val="2"/>
          <w:szCs w:val="2"/>
        </w:rPr>
      </w:pPr>
    </w:p>
    <w:p w:rsidR="00ED73D7" w:rsidRPr="00E8303E" w:rsidRDefault="001C64DA" w:rsidP="00F2180F">
      <w:pPr>
        <w:tabs>
          <w:tab w:val="left" w:pos="720"/>
        </w:tabs>
        <w:spacing w:line="360" w:lineRule="auto"/>
        <w:ind w:firstLine="567"/>
        <w:jc w:val="both"/>
        <w:rPr>
          <w:szCs w:val="24"/>
        </w:rPr>
      </w:pPr>
      <w:r w:rsidRPr="00E8303E">
        <w:rPr>
          <w:szCs w:val="24"/>
        </w:rPr>
        <w:t>5.3</w:t>
      </w:r>
      <w:r w:rsidR="00821CA9" w:rsidRPr="00E8303E">
        <w:rPr>
          <w:szCs w:val="24"/>
        </w:rPr>
        <w:t>.</w:t>
      </w:r>
      <w:r w:rsidR="00821CA9" w:rsidRPr="00E8303E">
        <w:rPr>
          <w:b/>
          <w:szCs w:val="24"/>
        </w:rPr>
        <w:t xml:space="preserve"> Pamoka </w:t>
      </w:r>
      <w:r w:rsidR="00821CA9" w:rsidRPr="00E8303E">
        <w:rPr>
          <w:szCs w:val="24"/>
        </w:rPr>
        <w:t>– pagrindinė nustatytos trukmės nepertraukiamo mokymosi organizavimo forma;</w:t>
      </w:r>
    </w:p>
    <w:p w:rsidR="00CC6213" w:rsidRPr="00E8303E" w:rsidRDefault="001C64DA" w:rsidP="00F2180F">
      <w:pPr>
        <w:tabs>
          <w:tab w:val="left" w:pos="720"/>
        </w:tabs>
        <w:spacing w:line="360" w:lineRule="auto"/>
        <w:ind w:firstLine="567"/>
        <w:jc w:val="both"/>
        <w:rPr>
          <w:szCs w:val="24"/>
        </w:rPr>
      </w:pPr>
      <w:r w:rsidRPr="00E8303E">
        <w:rPr>
          <w:szCs w:val="24"/>
          <w:lang w:eastAsia="lt-LT"/>
        </w:rPr>
        <w:t>5.4</w:t>
      </w:r>
      <w:r w:rsidR="00821CA9" w:rsidRPr="00E8303E">
        <w:rPr>
          <w:szCs w:val="24"/>
          <w:lang w:eastAsia="lt-LT"/>
        </w:rPr>
        <w:t xml:space="preserve">. </w:t>
      </w:r>
      <w:r w:rsidR="00821CA9" w:rsidRPr="00E8303E">
        <w:rPr>
          <w:b/>
          <w:szCs w:val="24"/>
          <w:lang w:eastAsia="lt-LT"/>
        </w:rPr>
        <w:t>kitos</w:t>
      </w:r>
      <w:r w:rsidR="00821CA9" w:rsidRPr="00E8303E">
        <w:rPr>
          <w:szCs w:val="24"/>
          <w:lang w:eastAsia="lt-LT"/>
        </w:rPr>
        <w:t xml:space="preserve"> ugdymo plane vartojamos sąvoko</w:t>
      </w:r>
      <w:r w:rsidR="00D95720" w:rsidRPr="00E8303E">
        <w:rPr>
          <w:szCs w:val="24"/>
          <w:lang w:eastAsia="lt-LT"/>
        </w:rPr>
        <w:t>s apibrėžtos</w:t>
      </w:r>
      <w:r w:rsidR="00821CA9" w:rsidRPr="00E8303E">
        <w:rPr>
          <w:szCs w:val="24"/>
          <w:lang w:eastAsia="lt-LT"/>
        </w:rPr>
        <w:t xml:space="preserve"> Lietuvos Respublikos švietimo įstatyme ir kituose švietimą reglamentuojančiuose teisės </w:t>
      </w:r>
      <w:smartTag w:uri="schemas-tilde-lt/tildestengine" w:element="templates">
        <w:smartTagPr>
          <w:attr w:name="baseform" w:val="akt|as"/>
          <w:attr w:name="id" w:val="-1"/>
          <w:attr w:name="text" w:val="aktuose"/>
        </w:smartTagPr>
        <w:r w:rsidR="00821CA9" w:rsidRPr="00E8303E">
          <w:rPr>
            <w:szCs w:val="24"/>
            <w:lang w:eastAsia="lt-LT"/>
          </w:rPr>
          <w:t>aktuose</w:t>
        </w:r>
      </w:smartTag>
      <w:r w:rsidR="00821CA9" w:rsidRPr="00E8303E">
        <w:rPr>
          <w:szCs w:val="24"/>
          <w:lang w:eastAsia="lt-LT"/>
        </w:rPr>
        <w:t xml:space="preserve">. </w:t>
      </w:r>
    </w:p>
    <w:p w:rsidR="00CC6213" w:rsidRPr="00E8303E" w:rsidRDefault="00CC6213" w:rsidP="006C6025">
      <w:pPr>
        <w:spacing w:line="360" w:lineRule="auto"/>
        <w:rPr>
          <w:sz w:val="2"/>
          <w:szCs w:val="2"/>
        </w:rPr>
      </w:pPr>
    </w:p>
    <w:p w:rsidR="00B64F33" w:rsidRPr="00E8303E" w:rsidRDefault="00B64F33" w:rsidP="006C6025">
      <w:pPr>
        <w:tabs>
          <w:tab w:val="left" w:pos="720"/>
        </w:tabs>
        <w:spacing w:line="360" w:lineRule="auto"/>
        <w:jc w:val="center"/>
        <w:rPr>
          <w:b/>
          <w:szCs w:val="24"/>
        </w:rPr>
      </w:pPr>
    </w:p>
    <w:p w:rsidR="00C05719" w:rsidRPr="00E8303E" w:rsidRDefault="00C05719" w:rsidP="006C6025">
      <w:pPr>
        <w:tabs>
          <w:tab w:val="left" w:pos="720"/>
        </w:tabs>
        <w:spacing w:line="360" w:lineRule="auto"/>
        <w:jc w:val="center"/>
        <w:rPr>
          <w:b/>
          <w:szCs w:val="24"/>
        </w:rPr>
      </w:pPr>
      <w:r w:rsidRPr="00E8303E">
        <w:rPr>
          <w:b/>
          <w:szCs w:val="24"/>
        </w:rPr>
        <w:t xml:space="preserve">II SKYRIUS </w:t>
      </w:r>
    </w:p>
    <w:p w:rsidR="00CC6213" w:rsidRPr="00E8303E" w:rsidRDefault="00821CA9" w:rsidP="006C6025">
      <w:pPr>
        <w:tabs>
          <w:tab w:val="left" w:pos="720"/>
        </w:tabs>
        <w:spacing w:line="360" w:lineRule="auto"/>
        <w:jc w:val="center"/>
        <w:rPr>
          <w:b/>
          <w:szCs w:val="24"/>
        </w:rPr>
      </w:pPr>
      <w:r w:rsidRPr="00E8303E">
        <w:rPr>
          <w:b/>
          <w:szCs w:val="24"/>
        </w:rPr>
        <w:t xml:space="preserve">MOKYKLOS UGDYMO PLANO RENGIMAS </w:t>
      </w:r>
    </w:p>
    <w:p w:rsidR="00CC6213" w:rsidRPr="00E8303E" w:rsidRDefault="00CC6213" w:rsidP="006C6025">
      <w:pPr>
        <w:tabs>
          <w:tab w:val="left" w:pos="720"/>
        </w:tabs>
        <w:spacing w:line="360" w:lineRule="auto"/>
        <w:jc w:val="both"/>
        <w:rPr>
          <w:b/>
          <w:szCs w:val="24"/>
        </w:rPr>
      </w:pPr>
    </w:p>
    <w:p w:rsidR="00CC6213" w:rsidRPr="00E8303E" w:rsidRDefault="00821CA9" w:rsidP="006C6025">
      <w:pPr>
        <w:tabs>
          <w:tab w:val="left" w:pos="720"/>
        </w:tabs>
        <w:spacing w:line="360" w:lineRule="auto"/>
        <w:ind w:firstLine="567"/>
        <w:jc w:val="both"/>
        <w:rPr>
          <w:szCs w:val="24"/>
        </w:rPr>
      </w:pPr>
      <w:r w:rsidRPr="00E8303E">
        <w:rPr>
          <w:szCs w:val="24"/>
        </w:rPr>
        <w:t>6. Rengiant Mokyklos ugdymo planą:</w:t>
      </w:r>
    </w:p>
    <w:p w:rsidR="00CC6213" w:rsidRPr="00E8303E" w:rsidRDefault="00CC6213" w:rsidP="006C6025">
      <w:pPr>
        <w:spacing w:line="360" w:lineRule="auto"/>
        <w:rPr>
          <w:sz w:val="2"/>
          <w:szCs w:val="2"/>
        </w:rPr>
      </w:pPr>
    </w:p>
    <w:p w:rsidR="00CC6213" w:rsidRPr="006A24E0" w:rsidRDefault="004F7D9A" w:rsidP="006C6025">
      <w:pPr>
        <w:tabs>
          <w:tab w:val="left" w:pos="720"/>
        </w:tabs>
        <w:spacing w:line="360" w:lineRule="auto"/>
        <w:ind w:firstLine="567"/>
        <w:jc w:val="both"/>
        <w:rPr>
          <w:szCs w:val="24"/>
        </w:rPr>
      </w:pPr>
      <w:r w:rsidRPr="00E8303E">
        <w:rPr>
          <w:szCs w:val="24"/>
        </w:rPr>
        <w:t>6.1. M</w:t>
      </w:r>
      <w:r w:rsidR="00821CA9" w:rsidRPr="00E8303E">
        <w:rPr>
          <w:szCs w:val="24"/>
        </w:rPr>
        <w:t>okyklos</w:t>
      </w:r>
      <w:r w:rsidR="002A0F8D" w:rsidRPr="00E8303E">
        <w:rPr>
          <w:szCs w:val="24"/>
        </w:rPr>
        <w:t xml:space="preserve"> </w:t>
      </w:r>
      <w:r w:rsidRPr="00E8303E">
        <w:rPr>
          <w:szCs w:val="24"/>
        </w:rPr>
        <w:t xml:space="preserve">pradinio ugdymo </w:t>
      </w:r>
      <w:r w:rsidR="00670052" w:rsidRPr="00E8303E">
        <w:rPr>
          <w:szCs w:val="24"/>
        </w:rPr>
        <w:t>programos 2020-2021</w:t>
      </w:r>
      <w:r w:rsidR="00227C1A" w:rsidRPr="00E8303E">
        <w:rPr>
          <w:szCs w:val="24"/>
        </w:rPr>
        <w:t xml:space="preserve"> m. m. ugdymo </w:t>
      </w:r>
      <w:r w:rsidRPr="00E8303E">
        <w:rPr>
          <w:szCs w:val="24"/>
        </w:rPr>
        <w:t>planą reng</w:t>
      </w:r>
      <w:r w:rsidR="00227C1A" w:rsidRPr="00E8303E">
        <w:rPr>
          <w:szCs w:val="24"/>
        </w:rPr>
        <w:t>ė</w:t>
      </w:r>
      <w:r w:rsidR="006C6025" w:rsidRPr="00E8303E">
        <w:rPr>
          <w:szCs w:val="24"/>
        </w:rPr>
        <w:t xml:space="preserve"> 2019</w:t>
      </w:r>
      <w:r w:rsidR="00227C1A" w:rsidRPr="00E8303E">
        <w:rPr>
          <w:szCs w:val="24"/>
        </w:rPr>
        <w:t xml:space="preserve">-05-03 </w:t>
      </w:r>
      <w:r w:rsidR="00821CA9" w:rsidRPr="00E8303E">
        <w:rPr>
          <w:szCs w:val="24"/>
        </w:rPr>
        <w:t xml:space="preserve">vadovo įsakymu </w:t>
      </w:r>
      <w:r w:rsidR="00670052" w:rsidRPr="00E8303E">
        <w:rPr>
          <w:szCs w:val="24"/>
        </w:rPr>
        <w:t>Nr.</w:t>
      </w:r>
      <w:r w:rsidR="006A24E0">
        <w:rPr>
          <w:szCs w:val="24"/>
        </w:rPr>
        <w:t xml:space="preserve"> </w:t>
      </w:r>
      <w:r w:rsidR="00660F60" w:rsidRPr="00E8303E">
        <w:rPr>
          <w:szCs w:val="24"/>
        </w:rPr>
        <w:t>V-</w:t>
      </w:r>
      <w:r w:rsidR="00660F60" w:rsidRPr="006A24E0">
        <w:rPr>
          <w:szCs w:val="24"/>
        </w:rPr>
        <w:t>23</w:t>
      </w:r>
      <w:r w:rsidR="00B146B8" w:rsidRPr="006A24E0">
        <w:rPr>
          <w:szCs w:val="24"/>
        </w:rPr>
        <w:t xml:space="preserve"> „ Dėl</w:t>
      </w:r>
      <w:r w:rsidR="006A24E0" w:rsidRPr="006A24E0">
        <w:rPr>
          <w:szCs w:val="24"/>
        </w:rPr>
        <w:t xml:space="preserve"> darbo grupės ugdymo plano </w:t>
      </w:r>
      <w:proofErr w:type="spellStart"/>
      <w:r w:rsidR="006A24E0" w:rsidRPr="006A24E0">
        <w:rPr>
          <w:szCs w:val="24"/>
        </w:rPr>
        <w:t>sudarymo</w:t>
      </w:r>
      <w:r w:rsidR="00DD5D79">
        <w:rPr>
          <w:szCs w:val="24"/>
        </w:rPr>
        <w:t>ʼʼ</w:t>
      </w:r>
      <w:proofErr w:type="spellEnd"/>
      <w:r w:rsidR="00670052" w:rsidRPr="006A24E0">
        <w:rPr>
          <w:szCs w:val="24"/>
        </w:rPr>
        <w:t xml:space="preserve"> </w:t>
      </w:r>
      <w:r w:rsidRPr="006A24E0">
        <w:rPr>
          <w:szCs w:val="24"/>
        </w:rPr>
        <w:t>sudaryt</w:t>
      </w:r>
      <w:r w:rsidR="00821CA9" w:rsidRPr="006A24E0">
        <w:rPr>
          <w:szCs w:val="24"/>
        </w:rPr>
        <w:t>a darbo grupė</w:t>
      </w:r>
      <w:r w:rsidRPr="006A24E0">
        <w:rPr>
          <w:szCs w:val="24"/>
        </w:rPr>
        <w:t>, į kurią</w:t>
      </w:r>
      <w:r w:rsidR="002A0F8D" w:rsidRPr="006A24E0">
        <w:rPr>
          <w:szCs w:val="24"/>
        </w:rPr>
        <w:t xml:space="preserve"> </w:t>
      </w:r>
      <w:r w:rsidR="00124C03" w:rsidRPr="006A24E0">
        <w:rPr>
          <w:szCs w:val="24"/>
        </w:rPr>
        <w:t>bendradarbiavimo</w:t>
      </w:r>
      <w:r w:rsidR="0018480D" w:rsidRPr="006A24E0">
        <w:rPr>
          <w:szCs w:val="24"/>
        </w:rPr>
        <w:t xml:space="preserve"> pagrindais įtraukiam</w:t>
      </w:r>
      <w:r w:rsidR="00601954" w:rsidRPr="006A24E0">
        <w:rPr>
          <w:szCs w:val="24"/>
        </w:rPr>
        <w:t>i</w:t>
      </w:r>
      <w:r w:rsidR="0018480D" w:rsidRPr="006A24E0">
        <w:rPr>
          <w:szCs w:val="24"/>
        </w:rPr>
        <w:t xml:space="preserve"> moky</w:t>
      </w:r>
      <w:r w:rsidR="000B071A" w:rsidRPr="006A24E0">
        <w:rPr>
          <w:szCs w:val="24"/>
        </w:rPr>
        <w:t>tojai, mokyklos administracijos,</w:t>
      </w:r>
      <w:r w:rsidR="006A276D" w:rsidRPr="006A24E0">
        <w:rPr>
          <w:szCs w:val="24"/>
        </w:rPr>
        <w:t xml:space="preserve"> </w:t>
      </w:r>
      <w:r w:rsidR="002F03AE" w:rsidRPr="006A24E0">
        <w:rPr>
          <w:szCs w:val="24"/>
        </w:rPr>
        <w:t xml:space="preserve">Vaiko </w:t>
      </w:r>
      <w:r w:rsidR="0018480D" w:rsidRPr="006A24E0">
        <w:rPr>
          <w:szCs w:val="24"/>
        </w:rPr>
        <w:t>gerov</w:t>
      </w:r>
      <w:r w:rsidR="00065EC0" w:rsidRPr="006A24E0">
        <w:rPr>
          <w:szCs w:val="24"/>
        </w:rPr>
        <w:t>ės komisijos</w:t>
      </w:r>
      <w:r w:rsidR="000B071A" w:rsidRPr="006A24E0">
        <w:rPr>
          <w:szCs w:val="24"/>
        </w:rPr>
        <w:t xml:space="preserve"> atstova</w:t>
      </w:r>
      <w:r w:rsidR="00842D22" w:rsidRPr="006A24E0">
        <w:rPr>
          <w:szCs w:val="24"/>
        </w:rPr>
        <w:t>i</w:t>
      </w:r>
      <w:r w:rsidR="006C6025" w:rsidRPr="006A24E0">
        <w:rPr>
          <w:szCs w:val="24"/>
        </w:rPr>
        <w:t>: S..</w:t>
      </w:r>
      <w:proofErr w:type="spellStart"/>
      <w:r w:rsidR="006C6025" w:rsidRPr="006A24E0">
        <w:rPr>
          <w:szCs w:val="24"/>
        </w:rPr>
        <w:t>Bui</w:t>
      </w:r>
      <w:r w:rsidR="00842D22" w:rsidRPr="006A24E0">
        <w:rPr>
          <w:szCs w:val="24"/>
        </w:rPr>
        <w:t>nič</w:t>
      </w:r>
      <w:proofErr w:type="spellEnd"/>
      <w:r w:rsidR="00842D22" w:rsidRPr="006A24E0">
        <w:rPr>
          <w:szCs w:val="24"/>
        </w:rPr>
        <w:t xml:space="preserve">, K. </w:t>
      </w:r>
      <w:proofErr w:type="spellStart"/>
      <w:r w:rsidR="00842D22" w:rsidRPr="006A24E0">
        <w:rPr>
          <w:szCs w:val="24"/>
        </w:rPr>
        <w:t>Venckevič</w:t>
      </w:r>
      <w:proofErr w:type="spellEnd"/>
      <w:r w:rsidR="00842D22" w:rsidRPr="006A24E0">
        <w:rPr>
          <w:szCs w:val="24"/>
        </w:rPr>
        <w:t xml:space="preserve">, </w:t>
      </w:r>
      <w:proofErr w:type="spellStart"/>
      <w:r w:rsidR="00842D22" w:rsidRPr="006A24E0">
        <w:rPr>
          <w:szCs w:val="24"/>
        </w:rPr>
        <w:t>J.Dovseviči</w:t>
      </w:r>
      <w:r w:rsidR="006C6025" w:rsidRPr="006A24E0">
        <w:rPr>
          <w:szCs w:val="24"/>
        </w:rPr>
        <w:t>e</w:t>
      </w:r>
      <w:r w:rsidR="00842D22" w:rsidRPr="006A24E0">
        <w:rPr>
          <w:szCs w:val="24"/>
        </w:rPr>
        <w:t>nė</w:t>
      </w:r>
      <w:proofErr w:type="spellEnd"/>
      <w:r w:rsidR="00842D22" w:rsidRPr="006A24E0">
        <w:rPr>
          <w:szCs w:val="24"/>
        </w:rPr>
        <w:t>.</w:t>
      </w:r>
    </w:p>
    <w:p w:rsidR="00CC6213" w:rsidRPr="00E8303E" w:rsidRDefault="00CC6213" w:rsidP="006C6025">
      <w:pPr>
        <w:spacing w:line="360" w:lineRule="auto"/>
        <w:rPr>
          <w:sz w:val="2"/>
          <w:szCs w:val="2"/>
        </w:rPr>
      </w:pPr>
    </w:p>
    <w:p w:rsidR="00CC6213" w:rsidRDefault="00124C03" w:rsidP="006C6025">
      <w:pPr>
        <w:tabs>
          <w:tab w:val="left" w:pos="720"/>
        </w:tabs>
        <w:spacing w:line="360" w:lineRule="auto"/>
        <w:ind w:firstLine="567"/>
        <w:jc w:val="both"/>
        <w:rPr>
          <w:szCs w:val="24"/>
        </w:rPr>
      </w:pPr>
      <w:r w:rsidRPr="00E8303E">
        <w:rPr>
          <w:szCs w:val="24"/>
        </w:rPr>
        <w:t xml:space="preserve">6.2. </w:t>
      </w:r>
      <w:r w:rsidR="00601954" w:rsidRPr="00E8303E">
        <w:rPr>
          <w:szCs w:val="24"/>
        </w:rPr>
        <w:t>m</w:t>
      </w:r>
      <w:r w:rsidR="00821CA9" w:rsidRPr="00E8303E">
        <w:rPr>
          <w:szCs w:val="24"/>
        </w:rPr>
        <w:t>okyklos ugdymo plane nustatomos Pradinio ugdymo programos įgyvendinimo nuostatos, kurios atspindi pradinio ugdymo or</w:t>
      </w:r>
      <w:r w:rsidRPr="00E8303E">
        <w:rPr>
          <w:szCs w:val="24"/>
        </w:rPr>
        <w:t>ganizavimo specifiką</w:t>
      </w:r>
      <w:r w:rsidR="00660F60" w:rsidRPr="00E8303E">
        <w:rPr>
          <w:szCs w:val="24"/>
        </w:rPr>
        <w:t xml:space="preserve"> mokykloje.</w:t>
      </w:r>
    </w:p>
    <w:p w:rsidR="00DD5D79" w:rsidRPr="00E8303E" w:rsidRDefault="00DD5D79" w:rsidP="006C6025">
      <w:pPr>
        <w:tabs>
          <w:tab w:val="left" w:pos="720"/>
        </w:tabs>
        <w:spacing w:line="360" w:lineRule="auto"/>
        <w:ind w:firstLine="567"/>
        <w:jc w:val="both"/>
        <w:rPr>
          <w:szCs w:val="24"/>
        </w:rPr>
      </w:pPr>
      <w:r>
        <w:rPr>
          <w:szCs w:val="24"/>
        </w:rPr>
        <w:t xml:space="preserve">6.2.1. </w:t>
      </w:r>
      <w:r>
        <w:rPr>
          <w:color w:val="000000"/>
        </w:rPr>
        <w:t>mokykloje numatytos ugdymo organizavimo gaires dėl ugdymo organizavimo</w:t>
      </w:r>
      <w:r>
        <w:rPr>
          <w:color w:val="000000"/>
          <w:shd w:val="clear" w:color="auto" w:fill="FFFFFF"/>
        </w:rPr>
        <w:t>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w:t>
      </w:r>
      <w:r>
        <w:rPr>
          <w:color w:val="000000"/>
        </w:rPr>
        <w:t>, remiantis bendrųjų ugdymo planų 6 priedu;</w:t>
      </w:r>
    </w:p>
    <w:p w:rsidR="00CC6213" w:rsidRPr="00E8303E" w:rsidRDefault="00CC6213" w:rsidP="006C6025">
      <w:pPr>
        <w:spacing w:line="360" w:lineRule="auto"/>
        <w:rPr>
          <w:sz w:val="2"/>
          <w:szCs w:val="2"/>
        </w:rPr>
      </w:pPr>
    </w:p>
    <w:p w:rsidR="00CC6213" w:rsidRPr="00E8303E" w:rsidRDefault="006A24E0" w:rsidP="006C6025">
      <w:pPr>
        <w:shd w:val="clear" w:color="auto" w:fill="FFFFFF"/>
        <w:spacing w:line="360" w:lineRule="auto"/>
        <w:ind w:firstLine="567"/>
        <w:jc w:val="both"/>
        <w:rPr>
          <w:szCs w:val="24"/>
        </w:rPr>
      </w:pPr>
      <w:r>
        <w:rPr>
          <w:szCs w:val="24"/>
        </w:rPr>
        <w:t>6.3</w:t>
      </w:r>
      <w:r w:rsidR="00660F60" w:rsidRPr="00E8303E">
        <w:rPr>
          <w:szCs w:val="24"/>
        </w:rPr>
        <w:t>. D</w:t>
      </w:r>
      <w:r w:rsidR="00124C03" w:rsidRPr="00E8303E">
        <w:rPr>
          <w:szCs w:val="24"/>
        </w:rPr>
        <w:t>arbo grupė</w:t>
      </w:r>
      <w:r w:rsidR="006B743A" w:rsidRPr="00E8303E">
        <w:rPr>
          <w:szCs w:val="24"/>
        </w:rPr>
        <w:t>,</w:t>
      </w:r>
      <w:r w:rsidR="00124C03" w:rsidRPr="00E8303E">
        <w:rPr>
          <w:szCs w:val="24"/>
        </w:rPr>
        <w:t xml:space="preserve"> rengdama</w:t>
      </w:r>
      <w:r w:rsidR="006C6025" w:rsidRPr="00E8303E">
        <w:rPr>
          <w:szCs w:val="24"/>
        </w:rPr>
        <w:t xml:space="preserve"> </w:t>
      </w:r>
      <w:r w:rsidR="00670052" w:rsidRPr="00E8303E">
        <w:rPr>
          <w:szCs w:val="24"/>
        </w:rPr>
        <w:t>(2020-2021m.m.)</w:t>
      </w:r>
      <w:r w:rsidR="00124C03" w:rsidRPr="00E8303E">
        <w:rPr>
          <w:szCs w:val="24"/>
        </w:rPr>
        <w:t xml:space="preserve"> Mokyklos ugdymo planą</w:t>
      </w:r>
      <w:r w:rsidR="00DF4D05" w:rsidRPr="00E8303E">
        <w:rPr>
          <w:szCs w:val="24"/>
        </w:rPr>
        <w:t xml:space="preserve">, </w:t>
      </w:r>
      <w:r w:rsidR="003C2ECC" w:rsidRPr="00E8303E">
        <w:rPr>
          <w:szCs w:val="24"/>
        </w:rPr>
        <w:t>remiasi</w:t>
      </w:r>
      <w:r w:rsidR="00821CA9" w:rsidRPr="00E8303E">
        <w:rPr>
          <w:szCs w:val="24"/>
        </w:rPr>
        <w:t xml:space="preserve"> švietimo stebėseno</w:t>
      </w:r>
      <w:r w:rsidR="00DF4D05" w:rsidRPr="00E8303E">
        <w:rPr>
          <w:szCs w:val="24"/>
        </w:rPr>
        <w:t>s</w:t>
      </w:r>
      <w:r w:rsidR="002A0F8D" w:rsidRPr="00E8303E">
        <w:rPr>
          <w:szCs w:val="24"/>
        </w:rPr>
        <w:t xml:space="preserve"> </w:t>
      </w:r>
      <w:r w:rsidR="00DF4D05" w:rsidRPr="00E8303E">
        <w:rPr>
          <w:szCs w:val="24"/>
        </w:rPr>
        <w:t>duomenimis</w:t>
      </w:r>
      <w:r w:rsidR="006B743A" w:rsidRPr="00E8303E">
        <w:rPr>
          <w:szCs w:val="24"/>
        </w:rPr>
        <w:t>,</w:t>
      </w:r>
      <w:r w:rsidR="00DF4D05" w:rsidRPr="00E8303E">
        <w:rPr>
          <w:szCs w:val="24"/>
        </w:rPr>
        <w:t xml:space="preserve"> rekomendacijomis</w:t>
      </w:r>
      <w:r w:rsidR="002D5489" w:rsidRPr="00E8303E">
        <w:rPr>
          <w:szCs w:val="24"/>
        </w:rPr>
        <w:t>: nacionalinių</w:t>
      </w:r>
      <w:r w:rsidR="00821CA9" w:rsidRPr="00E8303E">
        <w:rPr>
          <w:szCs w:val="24"/>
        </w:rPr>
        <w:t xml:space="preserve"> mokinių pasiekimų tyrimų</w:t>
      </w:r>
      <w:r w:rsidR="00212A28" w:rsidRPr="00E8303E">
        <w:rPr>
          <w:szCs w:val="24"/>
        </w:rPr>
        <w:t xml:space="preserve"> rezultatais</w:t>
      </w:r>
      <w:r w:rsidR="00821CA9" w:rsidRPr="00E8303E">
        <w:rPr>
          <w:szCs w:val="24"/>
        </w:rPr>
        <w:t>, mokinių pasiekim</w:t>
      </w:r>
      <w:r w:rsidR="00D24602" w:rsidRPr="00E8303E">
        <w:rPr>
          <w:szCs w:val="24"/>
        </w:rPr>
        <w:t>ų ir pažangos vertinimo tvarka</w:t>
      </w:r>
      <w:r w:rsidR="002F03AE" w:rsidRPr="00E8303E">
        <w:rPr>
          <w:szCs w:val="24"/>
        </w:rPr>
        <w:t>, mokyklos veiklos kokybės įsivertinimo duomenimis.</w:t>
      </w:r>
    </w:p>
    <w:p w:rsidR="00CC6213" w:rsidRPr="00E8303E" w:rsidRDefault="00CC6213" w:rsidP="006C6025">
      <w:pPr>
        <w:spacing w:line="360" w:lineRule="auto"/>
        <w:rPr>
          <w:sz w:val="2"/>
          <w:szCs w:val="2"/>
        </w:rPr>
      </w:pPr>
    </w:p>
    <w:p w:rsidR="00CC6213" w:rsidRPr="00E8303E" w:rsidRDefault="00DF4D05" w:rsidP="006C6025">
      <w:pPr>
        <w:shd w:val="clear" w:color="auto" w:fill="FFFFFF"/>
        <w:spacing w:line="360" w:lineRule="auto"/>
        <w:ind w:firstLine="567"/>
        <w:jc w:val="both"/>
        <w:rPr>
          <w:szCs w:val="24"/>
        </w:rPr>
      </w:pPr>
      <w:r w:rsidRPr="00E8303E">
        <w:rPr>
          <w:szCs w:val="24"/>
        </w:rPr>
        <w:t>7. Mokykla, įgyvendinant Bendrojo ugdymo programas</w:t>
      </w:r>
      <w:r w:rsidR="001C64DA" w:rsidRPr="00E8303E">
        <w:rPr>
          <w:szCs w:val="24"/>
        </w:rPr>
        <w:t>,</w:t>
      </w:r>
      <w:r w:rsidRPr="00E8303E">
        <w:rPr>
          <w:szCs w:val="24"/>
        </w:rPr>
        <w:t xml:space="preserve"> rengia atskirą pradinio ugdymo programos įgyvendinimo Mokyklos ugdymo planą.</w:t>
      </w:r>
    </w:p>
    <w:p w:rsidR="00CC6213" w:rsidRPr="00E8303E" w:rsidRDefault="00CC6213" w:rsidP="006C6025">
      <w:pPr>
        <w:spacing w:line="360" w:lineRule="auto"/>
        <w:rPr>
          <w:sz w:val="2"/>
          <w:szCs w:val="2"/>
        </w:rPr>
      </w:pPr>
    </w:p>
    <w:p w:rsidR="00CC6213" w:rsidRPr="00684A8E" w:rsidRDefault="00821CA9" w:rsidP="00684A8E">
      <w:pPr>
        <w:ind w:firstLine="851"/>
      </w:pPr>
      <w:r w:rsidRPr="00E8303E">
        <w:rPr>
          <w:szCs w:val="24"/>
        </w:rPr>
        <w:t>8.</w:t>
      </w:r>
      <w:r w:rsidR="00684A8E">
        <w:rPr>
          <w:szCs w:val="24"/>
          <w:shd w:val="clear" w:color="auto" w:fill="FFFFFF"/>
        </w:rPr>
        <w:t xml:space="preserve"> Mokyklos</w:t>
      </w:r>
      <w:r w:rsidR="00203595" w:rsidRPr="00E8303E">
        <w:rPr>
          <w:szCs w:val="24"/>
          <w:shd w:val="clear" w:color="auto" w:fill="FFFFFF"/>
        </w:rPr>
        <w:t xml:space="preserve"> </w:t>
      </w:r>
      <w:r w:rsidR="00684A8E" w:rsidRPr="00E95EF0">
        <w:t>ugdymo plane įteisinami mokyklos bendruomenės susitarimai</w:t>
      </w:r>
      <w:r w:rsidR="00684A8E" w:rsidRPr="00E95EF0">
        <w:rPr>
          <w:sz w:val="23"/>
          <w:szCs w:val="23"/>
        </w:rPr>
        <w:t xml:space="preserve"> dėl</w:t>
      </w:r>
      <w:r w:rsidR="00684A8E" w:rsidRPr="00E95EF0">
        <w:t xml:space="preserve">: </w:t>
      </w:r>
    </w:p>
    <w:p w:rsidR="00CC6213" w:rsidRPr="00E8303E" w:rsidRDefault="00CC6213" w:rsidP="006C6025">
      <w:pPr>
        <w:spacing w:line="360" w:lineRule="auto"/>
        <w:rPr>
          <w:sz w:val="2"/>
          <w:szCs w:val="2"/>
        </w:rPr>
      </w:pPr>
    </w:p>
    <w:p w:rsidR="00CC6213" w:rsidRPr="00E8303E" w:rsidRDefault="00821CA9" w:rsidP="006C6025">
      <w:pPr>
        <w:tabs>
          <w:tab w:val="left" w:pos="720"/>
        </w:tabs>
        <w:spacing w:line="360" w:lineRule="auto"/>
        <w:ind w:firstLine="567"/>
        <w:jc w:val="both"/>
        <w:rPr>
          <w:szCs w:val="24"/>
        </w:rPr>
      </w:pPr>
      <w:r w:rsidRPr="00E8303E">
        <w:rPr>
          <w:szCs w:val="24"/>
        </w:rPr>
        <w:t xml:space="preserve">8.1. </w:t>
      </w:r>
      <w:r w:rsidR="000B071A" w:rsidRPr="00E8303E">
        <w:rPr>
          <w:szCs w:val="24"/>
        </w:rPr>
        <w:t>ugdymo</w:t>
      </w:r>
      <w:r w:rsidR="002F03AE" w:rsidRPr="00E8303E">
        <w:rPr>
          <w:szCs w:val="24"/>
        </w:rPr>
        <w:t xml:space="preserve"> turinio </w:t>
      </w:r>
      <w:r w:rsidR="008769C6" w:rsidRPr="00E8303E">
        <w:rPr>
          <w:szCs w:val="24"/>
        </w:rPr>
        <w:t>planavimo ir jo įgyvendinimo, integruojamųjų ir prevencinių programų įgyvendinimo;</w:t>
      </w:r>
    </w:p>
    <w:p w:rsidR="00CC6213" w:rsidRPr="00E8303E" w:rsidRDefault="00CC6213" w:rsidP="006C6025">
      <w:pPr>
        <w:spacing w:line="360" w:lineRule="auto"/>
        <w:rPr>
          <w:sz w:val="2"/>
          <w:szCs w:val="2"/>
        </w:rPr>
      </w:pPr>
    </w:p>
    <w:p w:rsidR="00CC6213" w:rsidRPr="00E8303E" w:rsidRDefault="00920926" w:rsidP="006C6025">
      <w:pPr>
        <w:tabs>
          <w:tab w:val="left" w:pos="720"/>
        </w:tabs>
        <w:spacing w:line="360" w:lineRule="auto"/>
        <w:ind w:firstLine="567"/>
        <w:jc w:val="both"/>
        <w:rPr>
          <w:szCs w:val="24"/>
        </w:rPr>
      </w:pPr>
      <w:r w:rsidRPr="00E8303E">
        <w:rPr>
          <w:szCs w:val="24"/>
        </w:rPr>
        <w:t xml:space="preserve">8.2. </w:t>
      </w:r>
      <w:r w:rsidR="002A0F8D" w:rsidRPr="00E8303E">
        <w:rPr>
          <w:szCs w:val="24"/>
        </w:rPr>
        <w:t>pradinio ugdymo proceso organizavimo laikotarpių (trimestrais, atostogų laiko)</w:t>
      </w:r>
      <w:r w:rsidR="00821CA9" w:rsidRPr="00E8303E">
        <w:rPr>
          <w:szCs w:val="24"/>
        </w:rPr>
        <w:t>;</w:t>
      </w:r>
    </w:p>
    <w:p w:rsidR="00CC6213" w:rsidRPr="00E8303E" w:rsidRDefault="00CC6213" w:rsidP="006C6025">
      <w:pPr>
        <w:spacing w:line="360" w:lineRule="auto"/>
        <w:rPr>
          <w:sz w:val="2"/>
          <w:szCs w:val="2"/>
        </w:rPr>
      </w:pPr>
    </w:p>
    <w:p w:rsidR="00CC6213" w:rsidRPr="00E8303E" w:rsidRDefault="00CC6213" w:rsidP="006C6025">
      <w:pPr>
        <w:spacing w:line="360" w:lineRule="auto"/>
        <w:rPr>
          <w:sz w:val="2"/>
          <w:szCs w:val="2"/>
        </w:rPr>
      </w:pPr>
    </w:p>
    <w:p w:rsidR="00CC6213" w:rsidRPr="00E8303E" w:rsidRDefault="00D50370" w:rsidP="006C6025">
      <w:pPr>
        <w:tabs>
          <w:tab w:val="left" w:pos="720"/>
        </w:tabs>
        <w:spacing w:line="360" w:lineRule="auto"/>
        <w:ind w:firstLine="567"/>
        <w:jc w:val="both"/>
        <w:rPr>
          <w:szCs w:val="24"/>
        </w:rPr>
      </w:pPr>
      <w:r w:rsidRPr="00E8303E">
        <w:rPr>
          <w:szCs w:val="24"/>
        </w:rPr>
        <w:t>8.3</w:t>
      </w:r>
      <w:r w:rsidR="003C2ECC" w:rsidRPr="00E8303E">
        <w:rPr>
          <w:szCs w:val="24"/>
        </w:rPr>
        <w:t xml:space="preserve">. </w:t>
      </w:r>
      <w:r w:rsidR="00B0406F" w:rsidRPr="00D31C4C">
        <w:rPr>
          <w:szCs w:val="24"/>
        </w:rPr>
        <w:t>mokinių ugdymo, pasiekimų ir pažangos</w:t>
      </w:r>
      <w:r w:rsidR="00D50F94" w:rsidRPr="00D31C4C">
        <w:rPr>
          <w:szCs w:val="24"/>
        </w:rPr>
        <w:t xml:space="preserve"> </w:t>
      </w:r>
      <w:r w:rsidR="00B0406F" w:rsidRPr="00D31C4C">
        <w:rPr>
          <w:szCs w:val="24"/>
        </w:rPr>
        <w:t xml:space="preserve">vertinimo metodikos </w:t>
      </w:r>
      <w:r w:rsidR="00D31C4C" w:rsidRPr="00D31C4C">
        <w:rPr>
          <w:szCs w:val="24"/>
        </w:rPr>
        <w:t>pagal tvarkos aprašą</w:t>
      </w:r>
      <w:r w:rsidR="00695685" w:rsidRPr="00D31C4C">
        <w:rPr>
          <w:szCs w:val="24"/>
        </w:rPr>
        <w:t xml:space="preserve"> </w:t>
      </w:r>
      <w:r w:rsidR="000C698E" w:rsidRPr="00D31C4C">
        <w:rPr>
          <w:szCs w:val="24"/>
        </w:rPr>
        <w:t>(Patvirtint</w:t>
      </w:r>
      <w:r w:rsidR="00543471" w:rsidRPr="00D31C4C">
        <w:rPr>
          <w:szCs w:val="24"/>
        </w:rPr>
        <w:t>u</w:t>
      </w:r>
      <w:r w:rsidR="000C698E" w:rsidRPr="00D31C4C">
        <w:rPr>
          <w:szCs w:val="24"/>
        </w:rPr>
        <w:t xml:space="preserve"> Dainavos pagrindinės mokyklos direktorės įsakymu 2018-12-11 Nr. V-79 </w:t>
      </w:r>
      <w:r w:rsidR="00543471" w:rsidRPr="00D31C4C">
        <w:rPr>
          <w:szCs w:val="24"/>
        </w:rPr>
        <w:t xml:space="preserve"> „Dėl</w:t>
      </w:r>
      <w:r w:rsidR="00695685" w:rsidRPr="00D31C4C">
        <w:rPr>
          <w:szCs w:val="24"/>
        </w:rPr>
        <w:t xml:space="preserve"> mokinių pažangos ir pasiekimų vertinimo tvarkos aprašo</w:t>
      </w:r>
      <w:r w:rsidR="000C698E" w:rsidRPr="00D31C4C">
        <w:rPr>
          <w:szCs w:val="24"/>
        </w:rPr>
        <w:t>);</w:t>
      </w:r>
    </w:p>
    <w:p w:rsidR="00CC6213" w:rsidRPr="00E8303E" w:rsidRDefault="009C1798" w:rsidP="006C6025">
      <w:pPr>
        <w:tabs>
          <w:tab w:val="left" w:pos="720"/>
        </w:tabs>
        <w:spacing w:line="360" w:lineRule="auto"/>
        <w:ind w:firstLine="567"/>
        <w:jc w:val="both"/>
        <w:rPr>
          <w:szCs w:val="24"/>
        </w:rPr>
      </w:pPr>
      <w:r w:rsidRPr="00E8303E">
        <w:rPr>
          <w:szCs w:val="24"/>
        </w:rPr>
        <w:lastRenderedPageBreak/>
        <w:t>8</w:t>
      </w:r>
      <w:r w:rsidRPr="00770102">
        <w:rPr>
          <w:szCs w:val="24"/>
        </w:rPr>
        <w:t>.4.</w:t>
      </w:r>
      <w:r w:rsidR="008769C6" w:rsidRPr="00770102">
        <w:rPr>
          <w:szCs w:val="24"/>
        </w:rPr>
        <w:t xml:space="preserve"> </w:t>
      </w:r>
      <w:r w:rsidR="00256640" w:rsidRPr="00770102">
        <w:rPr>
          <w:szCs w:val="24"/>
        </w:rPr>
        <w:t>švietimo pagalbos teikimo</w:t>
      </w:r>
      <w:r w:rsidR="000C698E" w:rsidRPr="00770102">
        <w:rPr>
          <w:szCs w:val="24"/>
        </w:rPr>
        <w:t xml:space="preserve"> tvarkos aprašo</w:t>
      </w:r>
      <w:r w:rsidR="00821CA9" w:rsidRPr="00770102">
        <w:rPr>
          <w:szCs w:val="24"/>
        </w:rPr>
        <w:t>;</w:t>
      </w:r>
      <w:r w:rsidR="000C698E" w:rsidRPr="00770102">
        <w:rPr>
          <w:szCs w:val="24"/>
        </w:rPr>
        <w:t xml:space="preserve"> (Patvi</w:t>
      </w:r>
      <w:r w:rsidR="00770102" w:rsidRPr="00770102">
        <w:rPr>
          <w:szCs w:val="24"/>
        </w:rPr>
        <w:t>rtintu</w:t>
      </w:r>
      <w:r w:rsidR="000C698E" w:rsidRPr="00770102">
        <w:rPr>
          <w:szCs w:val="24"/>
        </w:rPr>
        <w:t xml:space="preserve"> Dainavos pagrindinės mokyklos </w:t>
      </w:r>
      <w:proofErr w:type="spellStart"/>
      <w:r w:rsidR="00C802BE" w:rsidRPr="00770102">
        <w:rPr>
          <w:szCs w:val="24"/>
        </w:rPr>
        <w:t>l.e.p</w:t>
      </w:r>
      <w:proofErr w:type="spellEnd"/>
      <w:r w:rsidR="00C802BE" w:rsidRPr="00770102">
        <w:rPr>
          <w:szCs w:val="24"/>
        </w:rPr>
        <w:t>.</w:t>
      </w:r>
      <w:r w:rsidR="003C2ECC" w:rsidRPr="00770102">
        <w:rPr>
          <w:szCs w:val="24"/>
        </w:rPr>
        <w:t xml:space="preserve"> </w:t>
      </w:r>
      <w:r w:rsidR="000C698E" w:rsidRPr="00770102">
        <w:rPr>
          <w:szCs w:val="24"/>
        </w:rPr>
        <w:t xml:space="preserve">direktorės  įsakymu </w:t>
      </w:r>
      <w:r w:rsidR="00C802BE" w:rsidRPr="00770102">
        <w:rPr>
          <w:szCs w:val="24"/>
        </w:rPr>
        <w:t>2018-03-08</w:t>
      </w:r>
      <w:r w:rsidR="000C698E" w:rsidRPr="00770102">
        <w:rPr>
          <w:szCs w:val="24"/>
        </w:rPr>
        <w:t xml:space="preserve"> Nr. </w:t>
      </w:r>
      <w:r w:rsidR="00C802BE" w:rsidRPr="00770102">
        <w:rPr>
          <w:szCs w:val="24"/>
        </w:rPr>
        <w:t>V-20</w:t>
      </w:r>
      <w:r w:rsidR="00770102" w:rsidRPr="00770102">
        <w:rPr>
          <w:szCs w:val="24"/>
        </w:rPr>
        <w:t xml:space="preserve"> </w:t>
      </w:r>
      <w:r w:rsidR="00BD0A60" w:rsidRPr="00770102">
        <w:rPr>
          <w:szCs w:val="24"/>
        </w:rPr>
        <w:t>„Dėl</w:t>
      </w:r>
      <w:r w:rsidR="00770102" w:rsidRPr="00770102">
        <w:rPr>
          <w:szCs w:val="24"/>
        </w:rPr>
        <w:t xml:space="preserve"> švietimo pagalbos mokiniui teikimo“</w:t>
      </w:r>
      <w:r w:rsidR="000C698E" w:rsidRPr="00770102">
        <w:rPr>
          <w:szCs w:val="24"/>
        </w:rPr>
        <w:t>);</w:t>
      </w:r>
    </w:p>
    <w:p w:rsidR="00CC6213" w:rsidRPr="00770102" w:rsidRDefault="003C2ECC" w:rsidP="003C2ECC">
      <w:pPr>
        <w:tabs>
          <w:tab w:val="left" w:pos="720"/>
        </w:tabs>
        <w:spacing w:line="360" w:lineRule="auto"/>
        <w:jc w:val="both"/>
        <w:rPr>
          <w:szCs w:val="24"/>
        </w:rPr>
      </w:pPr>
      <w:r w:rsidRPr="00E8303E">
        <w:rPr>
          <w:szCs w:val="24"/>
        </w:rPr>
        <w:t xml:space="preserve"> </w:t>
      </w:r>
      <w:r w:rsidR="0090011C" w:rsidRPr="00E8303E">
        <w:rPr>
          <w:szCs w:val="24"/>
        </w:rPr>
        <w:t xml:space="preserve"> </w:t>
      </w:r>
      <w:r w:rsidRPr="00E8303E">
        <w:rPr>
          <w:szCs w:val="24"/>
        </w:rPr>
        <w:t xml:space="preserve">        8.5</w:t>
      </w:r>
      <w:r w:rsidR="00B0406F" w:rsidRPr="00E8303E">
        <w:rPr>
          <w:szCs w:val="24"/>
        </w:rPr>
        <w:t xml:space="preserve">. </w:t>
      </w:r>
      <w:r w:rsidR="00821CA9" w:rsidRPr="00E8303E">
        <w:rPr>
          <w:szCs w:val="24"/>
        </w:rPr>
        <w:t>pažintinės, kultūrinės veiklos organizavimo</w:t>
      </w:r>
      <w:r w:rsidR="00C802BE" w:rsidRPr="00E8303E">
        <w:rPr>
          <w:szCs w:val="24"/>
        </w:rPr>
        <w:t xml:space="preserve"> tvarkos aprašo</w:t>
      </w:r>
      <w:r w:rsidR="00821CA9" w:rsidRPr="00E8303E">
        <w:rPr>
          <w:szCs w:val="24"/>
        </w:rPr>
        <w:t>;</w:t>
      </w:r>
      <w:r w:rsidR="00770102">
        <w:rPr>
          <w:szCs w:val="24"/>
        </w:rPr>
        <w:t xml:space="preserve"> (Patvirtintu</w:t>
      </w:r>
      <w:r w:rsidR="00C802BE" w:rsidRPr="00E8303E">
        <w:rPr>
          <w:szCs w:val="24"/>
        </w:rPr>
        <w:t xml:space="preserve"> Dainavos pagrindinės mokyklos</w:t>
      </w:r>
      <w:r w:rsidRPr="00E8303E">
        <w:rPr>
          <w:szCs w:val="24"/>
        </w:rPr>
        <w:t xml:space="preserve"> </w:t>
      </w:r>
      <w:r w:rsidR="00C802BE" w:rsidRPr="00E8303E">
        <w:rPr>
          <w:szCs w:val="24"/>
        </w:rPr>
        <w:t xml:space="preserve">direktorės įsakymu 2018-10-09 Nr. V-69 </w:t>
      </w:r>
      <w:r w:rsidR="00C802BE" w:rsidRPr="00770102">
        <w:rPr>
          <w:szCs w:val="24"/>
        </w:rPr>
        <w:t>);</w:t>
      </w:r>
      <w:r w:rsidR="00BD0A60" w:rsidRPr="00770102">
        <w:rPr>
          <w:szCs w:val="24"/>
        </w:rPr>
        <w:t xml:space="preserve"> „Dėl</w:t>
      </w:r>
      <w:r w:rsidR="00770102" w:rsidRPr="00770102">
        <w:rPr>
          <w:szCs w:val="24"/>
        </w:rPr>
        <w:t xml:space="preserve"> pažintinės, kultūrinės veiklos bei edukacinių išvykų organizavimo tvarkos aprašo</w:t>
      </w:r>
      <w:r w:rsidR="00770102">
        <w:rPr>
          <w:szCs w:val="24"/>
        </w:rPr>
        <w:t>“.</w:t>
      </w:r>
      <w:r w:rsidR="00770102" w:rsidRPr="00770102">
        <w:rPr>
          <w:szCs w:val="24"/>
        </w:rPr>
        <w:t xml:space="preserve"> </w:t>
      </w:r>
      <w:r w:rsidR="00BD0A60" w:rsidRPr="00770102">
        <w:rPr>
          <w:szCs w:val="24"/>
        </w:rPr>
        <w:t xml:space="preserve">     </w:t>
      </w:r>
    </w:p>
    <w:p w:rsidR="00863B14" w:rsidRPr="00E8303E" w:rsidRDefault="0002613E" w:rsidP="003C2ECC">
      <w:pPr>
        <w:tabs>
          <w:tab w:val="left" w:pos="720"/>
        </w:tabs>
        <w:spacing w:line="360" w:lineRule="auto"/>
        <w:jc w:val="both"/>
        <w:rPr>
          <w:szCs w:val="24"/>
        </w:rPr>
      </w:pPr>
      <w:r w:rsidRPr="00E8303E">
        <w:rPr>
          <w:szCs w:val="24"/>
        </w:rPr>
        <w:t xml:space="preserve">          </w:t>
      </w:r>
      <w:r w:rsidR="00863B14" w:rsidRPr="00E8303E">
        <w:rPr>
          <w:szCs w:val="24"/>
        </w:rPr>
        <w:t>8</w:t>
      </w:r>
      <w:r w:rsidR="00821CA9" w:rsidRPr="00E8303E">
        <w:rPr>
          <w:szCs w:val="24"/>
        </w:rPr>
        <w:t>.</w:t>
      </w:r>
      <w:r w:rsidR="003C2ECC" w:rsidRPr="00E8303E">
        <w:rPr>
          <w:szCs w:val="24"/>
        </w:rPr>
        <w:t>6</w:t>
      </w:r>
      <w:r w:rsidR="00212A28" w:rsidRPr="00E8303E">
        <w:rPr>
          <w:szCs w:val="24"/>
        </w:rPr>
        <w:t>.</w:t>
      </w:r>
      <w:r w:rsidR="00821CA9" w:rsidRPr="00E8303E">
        <w:rPr>
          <w:szCs w:val="24"/>
        </w:rPr>
        <w:t xml:space="preserve">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w:t>
      </w:r>
      <w:r w:rsidR="002D4CD8" w:rsidRPr="00E8303E">
        <w:rPr>
          <w:szCs w:val="24"/>
        </w:rPr>
        <w:t>;</w:t>
      </w:r>
    </w:p>
    <w:p w:rsidR="002D4CD8" w:rsidRPr="00E8303E" w:rsidRDefault="002D4CD8" w:rsidP="002D4CD8">
      <w:pPr>
        <w:pStyle w:val="Default"/>
        <w:spacing w:line="360" w:lineRule="auto"/>
      </w:pPr>
      <w:r w:rsidRPr="00E8303E">
        <w:t xml:space="preserve">         8.7. </w:t>
      </w:r>
      <w:r w:rsidRPr="00E8303E">
        <w:rPr>
          <w:shd w:val="clear" w:color="auto" w:fill="FFFFFF"/>
        </w:rPr>
        <w:t xml:space="preserve"> </w:t>
      </w:r>
      <w:r w:rsidRPr="00E8303E">
        <w:t>rašomi ilgalaikiai (metiniai) ugdymo turinio planai;</w:t>
      </w:r>
    </w:p>
    <w:p w:rsidR="002D4CD8" w:rsidRPr="00E8303E" w:rsidRDefault="002D4CD8" w:rsidP="002D4CD8">
      <w:pPr>
        <w:tabs>
          <w:tab w:val="left" w:pos="720"/>
        </w:tabs>
        <w:spacing w:line="360" w:lineRule="auto"/>
        <w:jc w:val="both"/>
        <w:rPr>
          <w:szCs w:val="24"/>
        </w:rPr>
      </w:pPr>
      <w:r w:rsidRPr="00E8303E">
        <w:rPr>
          <w:szCs w:val="24"/>
        </w:rPr>
        <w:t xml:space="preserve">         8.8.</w:t>
      </w:r>
      <w:r w:rsidRPr="00E8303E">
        <w:t xml:space="preserve"> trumpalaikiai planai yra savaitiniai planai, rašomi LR ŠMM ministro 2008 m. gruodžio 4 d. įsakymu Nr. ISAK-3328 patvirtintame Pradinio ugdymo dienyne (planuojama visos savaitės ugdomoji veikla).</w:t>
      </w:r>
    </w:p>
    <w:p w:rsidR="00CC6213" w:rsidRPr="00E8303E" w:rsidRDefault="00CC6213" w:rsidP="006C6025">
      <w:pPr>
        <w:spacing w:line="360" w:lineRule="auto"/>
        <w:rPr>
          <w:sz w:val="2"/>
          <w:szCs w:val="2"/>
        </w:rPr>
      </w:pPr>
    </w:p>
    <w:p w:rsidR="00CC6213" w:rsidRPr="00E8303E" w:rsidRDefault="00CC6213" w:rsidP="006C6025">
      <w:pPr>
        <w:spacing w:line="360" w:lineRule="auto"/>
        <w:rPr>
          <w:sz w:val="2"/>
          <w:szCs w:val="2"/>
        </w:rPr>
      </w:pPr>
    </w:p>
    <w:p w:rsidR="00CC6213" w:rsidRPr="00E8303E" w:rsidRDefault="00863B14" w:rsidP="006C6025">
      <w:pPr>
        <w:tabs>
          <w:tab w:val="left" w:pos="720"/>
        </w:tabs>
        <w:spacing w:line="360" w:lineRule="auto"/>
        <w:ind w:firstLine="567"/>
        <w:jc w:val="both"/>
        <w:rPr>
          <w:szCs w:val="24"/>
        </w:rPr>
      </w:pPr>
      <w:r w:rsidRPr="00E8303E">
        <w:rPr>
          <w:szCs w:val="24"/>
        </w:rPr>
        <w:t>9</w:t>
      </w:r>
      <w:r w:rsidR="00821CA9" w:rsidRPr="00E8303E">
        <w:rPr>
          <w:szCs w:val="24"/>
        </w:rPr>
        <w:t>. Mokyklos ugdymo planą</w:t>
      </w:r>
      <w:r w:rsidR="0004318C" w:rsidRPr="00E8303E">
        <w:rPr>
          <w:szCs w:val="24"/>
        </w:rPr>
        <w:t xml:space="preserve"> iki ugdymo pro</w:t>
      </w:r>
      <w:r w:rsidR="009C1798" w:rsidRPr="00E8303E">
        <w:rPr>
          <w:szCs w:val="24"/>
        </w:rPr>
        <w:t xml:space="preserve">ceso pradžios tvirtina mokyklos </w:t>
      </w:r>
      <w:r w:rsidR="00660F60" w:rsidRPr="00E8303E">
        <w:rPr>
          <w:szCs w:val="24"/>
        </w:rPr>
        <w:t>vadovas</w:t>
      </w:r>
      <w:r w:rsidR="00821CA9" w:rsidRPr="00E8303E">
        <w:rPr>
          <w:szCs w:val="24"/>
        </w:rPr>
        <w:t>, jo projek</w:t>
      </w:r>
      <w:r w:rsidR="00A77318" w:rsidRPr="00E8303E">
        <w:rPr>
          <w:szCs w:val="24"/>
        </w:rPr>
        <w:t>tą suderinęs su mokyklos taryba</w:t>
      </w:r>
      <w:r w:rsidR="00B64F33" w:rsidRPr="00E8303E">
        <w:rPr>
          <w:szCs w:val="24"/>
        </w:rPr>
        <w:t>, steigėju.</w:t>
      </w:r>
    </w:p>
    <w:p w:rsidR="00CC6213" w:rsidRPr="00E8303E" w:rsidRDefault="00CC6213" w:rsidP="006C6025">
      <w:pPr>
        <w:spacing w:line="360" w:lineRule="auto"/>
        <w:rPr>
          <w:sz w:val="2"/>
          <w:szCs w:val="2"/>
        </w:rPr>
      </w:pPr>
    </w:p>
    <w:p w:rsidR="00CC6213" w:rsidRPr="00E8303E" w:rsidRDefault="00660F60" w:rsidP="006C6025">
      <w:pPr>
        <w:tabs>
          <w:tab w:val="left" w:pos="720"/>
        </w:tabs>
        <w:spacing w:line="360" w:lineRule="auto"/>
        <w:ind w:firstLine="567"/>
        <w:jc w:val="both"/>
        <w:rPr>
          <w:szCs w:val="24"/>
        </w:rPr>
      </w:pPr>
      <w:r w:rsidRPr="00E8303E">
        <w:rPr>
          <w:szCs w:val="24"/>
        </w:rPr>
        <w:t>10.</w:t>
      </w:r>
      <w:r w:rsidR="00821CA9" w:rsidRPr="00E8303E">
        <w:rPr>
          <w:szCs w:val="24"/>
        </w:rPr>
        <w:t xml:space="preserve"> Mokyklos ugdymo planas viešai skelbiamas mokyklos interneto svetainėje.</w:t>
      </w:r>
    </w:p>
    <w:p w:rsidR="00CC6213" w:rsidRPr="00E8303E" w:rsidRDefault="00CC6213" w:rsidP="006C6025">
      <w:pPr>
        <w:spacing w:line="360" w:lineRule="auto"/>
        <w:rPr>
          <w:sz w:val="2"/>
          <w:szCs w:val="2"/>
        </w:rPr>
      </w:pPr>
    </w:p>
    <w:p w:rsidR="00A11A47" w:rsidRPr="00E8303E" w:rsidRDefault="00A11A47" w:rsidP="006C6025">
      <w:pPr>
        <w:tabs>
          <w:tab w:val="left" w:pos="720"/>
          <w:tab w:val="left" w:pos="4456"/>
        </w:tabs>
        <w:spacing w:line="360" w:lineRule="auto"/>
        <w:jc w:val="both"/>
        <w:rPr>
          <w:szCs w:val="24"/>
        </w:rPr>
      </w:pPr>
    </w:p>
    <w:p w:rsidR="00CC6213" w:rsidRPr="00E8303E" w:rsidRDefault="00821CA9" w:rsidP="006C6025">
      <w:pPr>
        <w:tabs>
          <w:tab w:val="left" w:pos="3780"/>
        </w:tabs>
        <w:spacing w:line="360" w:lineRule="auto"/>
        <w:jc w:val="center"/>
        <w:rPr>
          <w:b/>
          <w:szCs w:val="24"/>
        </w:rPr>
      </w:pPr>
      <w:r w:rsidRPr="00E8303E">
        <w:rPr>
          <w:b/>
          <w:szCs w:val="24"/>
        </w:rPr>
        <w:t xml:space="preserve">III SKYRIUS </w:t>
      </w:r>
    </w:p>
    <w:p w:rsidR="00CC6213" w:rsidRPr="00E8303E" w:rsidRDefault="00821CA9" w:rsidP="006C6025">
      <w:pPr>
        <w:tabs>
          <w:tab w:val="left" w:pos="720"/>
        </w:tabs>
        <w:spacing w:line="360" w:lineRule="auto"/>
        <w:jc w:val="center"/>
        <w:rPr>
          <w:b/>
          <w:szCs w:val="24"/>
        </w:rPr>
      </w:pPr>
      <w:r w:rsidRPr="00E8303E">
        <w:rPr>
          <w:b/>
          <w:szCs w:val="24"/>
        </w:rPr>
        <w:t>PRADINIO UGDYMO PROGRAMOS ĮGYVENDINIMAS</w:t>
      </w:r>
    </w:p>
    <w:p w:rsidR="00CC6213" w:rsidRPr="00E8303E" w:rsidRDefault="00CC6213" w:rsidP="006C6025">
      <w:pPr>
        <w:tabs>
          <w:tab w:val="left" w:pos="720"/>
        </w:tabs>
        <w:spacing w:line="360" w:lineRule="auto"/>
        <w:jc w:val="center"/>
        <w:rPr>
          <w:b/>
          <w:szCs w:val="24"/>
        </w:rPr>
      </w:pPr>
    </w:p>
    <w:p w:rsidR="00CC6213" w:rsidRPr="00E8303E" w:rsidRDefault="00821CA9" w:rsidP="006C6025">
      <w:pPr>
        <w:tabs>
          <w:tab w:val="left" w:pos="720"/>
        </w:tabs>
        <w:spacing w:line="360" w:lineRule="auto"/>
        <w:jc w:val="center"/>
        <w:rPr>
          <w:b/>
          <w:szCs w:val="24"/>
        </w:rPr>
      </w:pPr>
      <w:r w:rsidRPr="00E8303E">
        <w:rPr>
          <w:b/>
          <w:szCs w:val="24"/>
        </w:rPr>
        <w:t xml:space="preserve">PIRMASIS SKIRSNIS </w:t>
      </w:r>
    </w:p>
    <w:p w:rsidR="00CC6213" w:rsidRPr="00E8303E" w:rsidRDefault="00821CA9" w:rsidP="006C6025">
      <w:pPr>
        <w:tabs>
          <w:tab w:val="left" w:pos="720"/>
        </w:tabs>
        <w:spacing w:line="360" w:lineRule="auto"/>
        <w:jc w:val="center"/>
        <w:rPr>
          <w:szCs w:val="24"/>
        </w:rPr>
      </w:pPr>
      <w:r w:rsidRPr="00E8303E">
        <w:rPr>
          <w:b/>
          <w:szCs w:val="24"/>
        </w:rPr>
        <w:t xml:space="preserve">PRADINIO UGDYMO PROCESO TRUKMĖ  </w:t>
      </w:r>
      <w:r w:rsidRPr="00E8303E">
        <w:rPr>
          <w:szCs w:val="24"/>
        </w:rPr>
        <w:tab/>
      </w:r>
    </w:p>
    <w:p w:rsidR="00CC6213" w:rsidRPr="00E8303E" w:rsidRDefault="00CC6213" w:rsidP="006C6025">
      <w:pPr>
        <w:tabs>
          <w:tab w:val="left" w:pos="720"/>
        </w:tabs>
        <w:spacing w:line="360" w:lineRule="auto"/>
        <w:ind w:firstLine="62"/>
        <w:jc w:val="center"/>
        <w:rPr>
          <w:szCs w:val="24"/>
        </w:rPr>
      </w:pPr>
    </w:p>
    <w:p w:rsidR="00C92F25" w:rsidRPr="00E8303E" w:rsidRDefault="002F734A" w:rsidP="006C6025">
      <w:pPr>
        <w:spacing w:line="360" w:lineRule="auto"/>
        <w:ind w:firstLine="567"/>
        <w:jc w:val="both"/>
        <w:rPr>
          <w:szCs w:val="24"/>
        </w:rPr>
      </w:pPr>
      <w:r w:rsidRPr="00E8303E">
        <w:rPr>
          <w:szCs w:val="24"/>
        </w:rPr>
        <w:t>11</w:t>
      </w:r>
      <w:r w:rsidR="000367CE" w:rsidRPr="00E8303E">
        <w:rPr>
          <w:szCs w:val="24"/>
        </w:rPr>
        <w:t>. 2020–2021</w:t>
      </w:r>
      <w:r w:rsidR="00821CA9" w:rsidRPr="00E8303E">
        <w:rPr>
          <w:szCs w:val="24"/>
        </w:rPr>
        <w:t xml:space="preserve"> mokslo met</w:t>
      </w:r>
      <w:r w:rsidR="00DC6D7A" w:rsidRPr="00E8303E">
        <w:rPr>
          <w:szCs w:val="24"/>
        </w:rPr>
        <w:t xml:space="preserve">ų </w:t>
      </w:r>
      <w:r w:rsidR="00821CA9" w:rsidRPr="00E8303E">
        <w:rPr>
          <w:szCs w:val="24"/>
        </w:rPr>
        <w:t>ugdymo proc</w:t>
      </w:r>
      <w:r w:rsidR="000367CE" w:rsidRPr="00E8303E">
        <w:rPr>
          <w:szCs w:val="24"/>
        </w:rPr>
        <w:t>esas prasideda 2020 m. rugsėjo 1</w:t>
      </w:r>
      <w:r w:rsidR="00821CA9" w:rsidRPr="00E8303E">
        <w:rPr>
          <w:szCs w:val="24"/>
        </w:rPr>
        <w:t xml:space="preserve"> d. </w:t>
      </w:r>
      <w:r w:rsidR="000367CE" w:rsidRPr="00E8303E">
        <w:rPr>
          <w:szCs w:val="24"/>
        </w:rPr>
        <w:t>Ugdymo procesas prasideda 2020</w:t>
      </w:r>
      <w:r w:rsidR="009A5E87">
        <w:rPr>
          <w:szCs w:val="24"/>
        </w:rPr>
        <w:t xml:space="preserve"> </w:t>
      </w:r>
      <w:r w:rsidR="000367CE" w:rsidRPr="00E8303E">
        <w:rPr>
          <w:szCs w:val="24"/>
        </w:rPr>
        <w:t>m.</w:t>
      </w:r>
      <w:r w:rsidR="009A5E87">
        <w:rPr>
          <w:szCs w:val="24"/>
        </w:rPr>
        <w:t xml:space="preserve"> </w:t>
      </w:r>
      <w:r w:rsidR="000367CE" w:rsidRPr="00E8303E">
        <w:rPr>
          <w:szCs w:val="24"/>
        </w:rPr>
        <w:t>rugsėj</w:t>
      </w:r>
      <w:r w:rsidR="007D3293" w:rsidRPr="00E8303E">
        <w:rPr>
          <w:szCs w:val="24"/>
        </w:rPr>
        <w:t>o 1d.,</w:t>
      </w:r>
      <w:r w:rsidR="009A5E87">
        <w:rPr>
          <w:szCs w:val="24"/>
        </w:rPr>
        <w:t xml:space="preserve"> </w:t>
      </w:r>
      <w:r w:rsidR="007D3293" w:rsidRPr="00E8303E">
        <w:rPr>
          <w:szCs w:val="24"/>
        </w:rPr>
        <w:t xml:space="preserve">baigiasi 2021 m. birželio </w:t>
      </w:r>
      <w:r w:rsidR="0036426E" w:rsidRPr="00E8303E">
        <w:rPr>
          <w:szCs w:val="24"/>
        </w:rPr>
        <w:t>9</w:t>
      </w:r>
      <w:r w:rsidR="009A5E87">
        <w:rPr>
          <w:szCs w:val="24"/>
        </w:rPr>
        <w:t xml:space="preserve"> </w:t>
      </w:r>
      <w:r w:rsidR="000367CE" w:rsidRPr="00E8303E">
        <w:rPr>
          <w:szCs w:val="24"/>
        </w:rPr>
        <w:t>d.</w:t>
      </w:r>
      <w:r w:rsidR="00DC6D7A" w:rsidRPr="00E8303E">
        <w:rPr>
          <w:szCs w:val="24"/>
        </w:rPr>
        <w:t xml:space="preserve"> </w:t>
      </w:r>
      <w:r w:rsidR="00821CA9" w:rsidRPr="00E8303E">
        <w:rPr>
          <w:szCs w:val="24"/>
        </w:rPr>
        <w:t>Ugdymo proceso trukmė – 175 ugdymo dienos.</w:t>
      </w:r>
    </w:p>
    <w:p w:rsidR="00D50F94" w:rsidRPr="00E8303E" w:rsidRDefault="002A0F8D" w:rsidP="006C6025">
      <w:pPr>
        <w:tabs>
          <w:tab w:val="left" w:pos="720"/>
        </w:tabs>
        <w:spacing w:line="360" w:lineRule="auto"/>
        <w:ind w:firstLine="567"/>
        <w:jc w:val="both"/>
        <w:rPr>
          <w:szCs w:val="24"/>
        </w:rPr>
      </w:pPr>
      <w:r w:rsidRPr="00E8303E">
        <w:rPr>
          <w:szCs w:val="24"/>
        </w:rPr>
        <w:t>11</w:t>
      </w:r>
      <w:r w:rsidR="00D50F94" w:rsidRPr="00E8303E">
        <w:rPr>
          <w:szCs w:val="24"/>
        </w:rPr>
        <w:t>.1</w:t>
      </w:r>
      <w:r w:rsidR="0090011C" w:rsidRPr="00E8303E">
        <w:rPr>
          <w:color w:val="2F5496" w:themeColor="accent5" w:themeShade="BF"/>
          <w:szCs w:val="24"/>
        </w:rPr>
        <w:t>.</w:t>
      </w:r>
      <w:r w:rsidR="005E7B11" w:rsidRPr="00E8303E">
        <w:rPr>
          <w:color w:val="2F5496" w:themeColor="accent5" w:themeShade="BF"/>
          <w:szCs w:val="24"/>
        </w:rPr>
        <w:t xml:space="preserve"> </w:t>
      </w:r>
      <w:r w:rsidR="0090011C" w:rsidRPr="00E8303E">
        <w:rPr>
          <w:szCs w:val="24"/>
        </w:rPr>
        <w:t>ugdymo procesas įgyvendinant pradinio ugdymo programą, skirstomas trimestrais:</w:t>
      </w:r>
    </w:p>
    <w:p w:rsidR="00D50F94" w:rsidRPr="00E8303E" w:rsidRDefault="000367CE" w:rsidP="006C6025">
      <w:pPr>
        <w:tabs>
          <w:tab w:val="left" w:pos="720"/>
        </w:tabs>
        <w:spacing w:line="360" w:lineRule="auto"/>
        <w:ind w:firstLine="567"/>
        <w:jc w:val="both"/>
        <w:rPr>
          <w:szCs w:val="24"/>
        </w:rPr>
      </w:pPr>
      <w:r w:rsidRPr="00E8303E">
        <w:rPr>
          <w:szCs w:val="24"/>
        </w:rPr>
        <w:t>*1-asis 2020</w:t>
      </w:r>
      <w:r w:rsidR="00D50F94" w:rsidRPr="00E8303E">
        <w:rPr>
          <w:szCs w:val="24"/>
        </w:rPr>
        <w:t>-09-0</w:t>
      </w:r>
      <w:r w:rsidRPr="00E8303E">
        <w:rPr>
          <w:szCs w:val="24"/>
        </w:rPr>
        <w:t>1</w:t>
      </w:r>
      <w:r w:rsidR="00D50F94" w:rsidRPr="00E8303E">
        <w:rPr>
          <w:szCs w:val="24"/>
        </w:rPr>
        <w:t xml:space="preserve"> </w:t>
      </w:r>
      <w:r w:rsidR="002D48D1" w:rsidRPr="00E8303E">
        <w:rPr>
          <w:szCs w:val="24"/>
        </w:rPr>
        <w:t xml:space="preserve"> </w:t>
      </w:r>
      <w:r w:rsidR="008769C6" w:rsidRPr="00E8303E">
        <w:rPr>
          <w:szCs w:val="24"/>
        </w:rPr>
        <w:t xml:space="preserve">- </w:t>
      </w:r>
      <w:r w:rsidR="002D48D1" w:rsidRPr="00E8303E">
        <w:rPr>
          <w:szCs w:val="24"/>
        </w:rPr>
        <w:t xml:space="preserve"> </w:t>
      </w:r>
      <w:r w:rsidRPr="00E8303E">
        <w:rPr>
          <w:szCs w:val="24"/>
        </w:rPr>
        <w:t>2020</w:t>
      </w:r>
      <w:r w:rsidR="00D50F94" w:rsidRPr="00E8303E">
        <w:rPr>
          <w:szCs w:val="24"/>
        </w:rPr>
        <w:t>-11-30</w:t>
      </w:r>
    </w:p>
    <w:p w:rsidR="00D50F94" w:rsidRPr="00E8303E" w:rsidRDefault="000367CE" w:rsidP="006C6025">
      <w:pPr>
        <w:tabs>
          <w:tab w:val="left" w:pos="720"/>
        </w:tabs>
        <w:spacing w:line="360" w:lineRule="auto"/>
        <w:ind w:firstLine="567"/>
        <w:jc w:val="both"/>
        <w:rPr>
          <w:szCs w:val="24"/>
        </w:rPr>
      </w:pPr>
      <w:r w:rsidRPr="00E8303E">
        <w:rPr>
          <w:szCs w:val="24"/>
        </w:rPr>
        <w:t>*2-asis 2020</w:t>
      </w:r>
      <w:r w:rsidR="00D50F94" w:rsidRPr="00E8303E">
        <w:rPr>
          <w:szCs w:val="24"/>
        </w:rPr>
        <w:t xml:space="preserve">-12-01  </w:t>
      </w:r>
      <w:r w:rsidR="008769C6" w:rsidRPr="00E8303E">
        <w:rPr>
          <w:szCs w:val="24"/>
        </w:rPr>
        <w:t>-</w:t>
      </w:r>
      <w:r w:rsidRPr="00E8303E">
        <w:rPr>
          <w:szCs w:val="24"/>
        </w:rPr>
        <w:t xml:space="preserve"> </w:t>
      </w:r>
      <w:r w:rsidR="008769C6" w:rsidRPr="00E8303E">
        <w:rPr>
          <w:szCs w:val="24"/>
        </w:rPr>
        <w:t xml:space="preserve"> </w:t>
      </w:r>
      <w:r w:rsidRPr="00E8303E">
        <w:rPr>
          <w:szCs w:val="24"/>
        </w:rPr>
        <w:t>2021</w:t>
      </w:r>
      <w:r w:rsidR="00E70EC7" w:rsidRPr="00E8303E">
        <w:rPr>
          <w:szCs w:val="24"/>
        </w:rPr>
        <w:t>-02</w:t>
      </w:r>
      <w:r w:rsidR="00D50F94" w:rsidRPr="00E8303E">
        <w:rPr>
          <w:szCs w:val="24"/>
        </w:rPr>
        <w:t>-</w:t>
      </w:r>
      <w:r w:rsidR="00E70EC7" w:rsidRPr="00E8303E">
        <w:rPr>
          <w:szCs w:val="24"/>
        </w:rPr>
        <w:t>28</w:t>
      </w:r>
    </w:p>
    <w:p w:rsidR="00D50F94" w:rsidRPr="00E8303E" w:rsidRDefault="000367CE" w:rsidP="006C6025">
      <w:pPr>
        <w:tabs>
          <w:tab w:val="left" w:pos="720"/>
          <w:tab w:val="left" w:pos="2610"/>
        </w:tabs>
        <w:spacing w:line="360" w:lineRule="auto"/>
        <w:ind w:firstLine="567"/>
        <w:jc w:val="both"/>
        <w:rPr>
          <w:szCs w:val="24"/>
        </w:rPr>
      </w:pPr>
      <w:r w:rsidRPr="00E8303E">
        <w:rPr>
          <w:szCs w:val="24"/>
        </w:rPr>
        <w:t>*3-asis 2021</w:t>
      </w:r>
      <w:r w:rsidR="00E70EC7" w:rsidRPr="00E8303E">
        <w:rPr>
          <w:szCs w:val="24"/>
        </w:rPr>
        <w:t>-03</w:t>
      </w:r>
      <w:r w:rsidR="00D50F94" w:rsidRPr="00E8303E">
        <w:rPr>
          <w:szCs w:val="24"/>
        </w:rPr>
        <w:t>-</w:t>
      </w:r>
      <w:r w:rsidR="00265349" w:rsidRPr="00E8303E">
        <w:rPr>
          <w:szCs w:val="24"/>
        </w:rPr>
        <w:t>01</w:t>
      </w:r>
      <w:r w:rsidR="008769C6" w:rsidRPr="00E8303E">
        <w:rPr>
          <w:szCs w:val="24"/>
        </w:rPr>
        <w:t xml:space="preserve"> -</w:t>
      </w:r>
      <w:r w:rsidR="00D50F94" w:rsidRPr="00E8303E">
        <w:rPr>
          <w:szCs w:val="24"/>
        </w:rPr>
        <w:tab/>
      </w:r>
      <w:r w:rsidRPr="00E8303E">
        <w:rPr>
          <w:szCs w:val="24"/>
        </w:rPr>
        <w:t xml:space="preserve">  2021-06-08</w:t>
      </w:r>
    </w:p>
    <w:p w:rsidR="00CC6213" w:rsidRPr="00E8303E" w:rsidRDefault="005E7B11" w:rsidP="005E7B11">
      <w:pPr>
        <w:spacing w:line="360" w:lineRule="auto"/>
        <w:jc w:val="both"/>
        <w:rPr>
          <w:strike/>
          <w:szCs w:val="24"/>
        </w:rPr>
      </w:pPr>
      <w:r w:rsidRPr="00E8303E">
        <w:rPr>
          <w:szCs w:val="24"/>
        </w:rPr>
        <w:t xml:space="preserve">       </w:t>
      </w:r>
      <w:r w:rsidR="002F734A" w:rsidRPr="00E8303E">
        <w:rPr>
          <w:szCs w:val="24"/>
        </w:rPr>
        <w:t>12</w:t>
      </w:r>
      <w:r w:rsidR="0004318C" w:rsidRPr="00E8303E">
        <w:rPr>
          <w:szCs w:val="24"/>
        </w:rPr>
        <w:t>.</w:t>
      </w:r>
      <w:r w:rsidR="00E70EC7" w:rsidRPr="00E8303E">
        <w:rPr>
          <w:szCs w:val="24"/>
        </w:rPr>
        <w:t xml:space="preserve"> 2020-2021</w:t>
      </w:r>
      <w:r w:rsidR="002F734A" w:rsidRPr="00E8303E">
        <w:rPr>
          <w:szCs w:val="24"/>
        </w:rPr>
        <w:t xml:space="preserve"> mokslo metais </w:t>
      </w:r>
      <w:r w:rsidR="00821CA9" w:rsidRPr="00E8303E">
        <w:rPr>
          <w:rFonts w:eastAsia="MS Mincho"/>
          <w:szCs w:val="24"/>
          <w:lang w:eastAsia="ar-SA"/>
        </w:rPr>
        <w:t>mokiniams skiriamos</w:t>
      </w:r>
      <w:r w:rsidR="00BB11EA" w:rsidRPr="00E8303E">
        <w:rPr>
          <w:rFonts w:eastAsia="MS Mincho"/>
          <w:szCs w:val="24"/>
          <w:lang w:eastAsia="ar-SA"/>
        </w:rPr>
        <w:t xml:space="preserve"> rudens, žiemos</w:t>
      </w:r>
      <w:r w:rsidRPr="00E8303E">
        <w:rPr>
          <w:rFonts w:eastAsia="MS Mincho"/>
          <w:szCs w:val="24"/>
          <w:lang w:eastAsia="ar-SA"/>
        </w:rPr>
        <w:t xml:space="preserve"> </w:t>
      </w:r>
      <w:r w:rsidR="00DB4ED6" w:rsidRPr="00E8303E">
        <w:rPr>
          <w:rFonts w:eastAsia="MS Mincho"/>
          <w:szCs w:val="24"/>
          <w:lang w:eastAsia="ar-SA"/>
        </w:rPr>
        <w:t>(Kalėdų)</w:t>
      </w:r>
      <w:r w:rsidR="00821CA9" w:rsidRPr="00E8303E">
        <w:rPr>
          <w:rFonts w:eastAsia="MS Mincho"/>
          <w:szCs w:val="24"/>
          <w:lang w:eastAsia="ar-SA"/>
        </w:rPr>
        <w:t>,</w:t>
      </w:r>
      <w:r w:rsidR="00BB11EA" w:rsidRPr="00E8303E">
        <w:rPr>
          <w:rFonts w:eastAsia="MS Mincho"/>
          <w:szCs w:val="24"/>
          <w:lang w:eastAsia="ar-SA"/>
        </w:rPr>
        <w:t xml:space="preserve"> </w:t>
      </w:r>
      <w:r w:rsidR="00E70EC7" w:rsidRPr="00E8303E">
        <w:rPr>
          <w:rFonts w:eastAsia="MS Mincho"/>
          <w:szCs w:val="24"/>
          <w:lang w:eastAsia="ar-SA"/>
        </w:rPr>
        <w:t>žiemos,</w:t>
      </w:r>
      <w:r w:rsidR="00821CA9" w:rsidRPr="00E8303E">
        <w:rPr>
          <w:rFonts w:eastAsia="MS Mincho"/>
          <w:szCs w:val="24"/>
          <w:lang w:eastAsia="ar-SA"/>
        </w:rPr>
        <w:t xml:space="preserve"> pavasario (Velykų) atostogos, kurių bendra truk</w:t>
      </w:r>
      <w:r w:rsidR="00DB4ED6" w:rsidRPr="00E8303E">
        <w:rPr>
          <w:rFonts w:eastAsia="MS Mincho"/>
          <w:szCs w:val="24"/>
          <w:lang w:eastAsia="ar-SA"/>
        </w:rPr>
        <w:t xml:space="preserve">mė </w:t>
      </w:r>
      <w:r w:rsidR="00E70EC7" w:rsidRPr="00E8303E">
        <w:rPr>
          <w:rFonts w:eastAsia="MS Mincho"/>
          <w:szCs w:val="24"/>
          <w:lang w:eastAsia="ar-SA"/>
        </w:rPr>
        <w:t>2020-2021</w:t>
      </w:r>
      <w:r w:rsidR="009A5E87">
        <w:rPr>
          <w:rFonts w:eastAsia="MS Mincho"/>
          <w:szCs w:val="24"/>
          <w:lang w:eastAsia="ar-SA"/>
        </w:rPr>
        <w:t xml:space="preserve"> </w:t>
      </w:r>
      <w:r w:rsidR="00E70EC7" w:rsidRPr="00E8303E">
        <w:rPr>
          <w:rFonts w:eastAsia="MS Mincho"/>
          <w:szCs w:val="24"/>
          <w:lang w:eastAsia="ar-SA"/>
        </w:rPr>
        <w:t>metais – 20 ugdymo</w:t>
      </w:r>
      <w:r w:rsidR="00821CA9" w:rsidRPr="00E8303E">
        <w:rPr>
          <w:rFonts w:eastAsia="MS Mincho"/>
          <w:szCs w:val="24"/>
          <w:lang w:eastAsia="ar-SA"/>
        </w:rPr>
        <w:t xml:space="preserve"> dienų. Į atostogų trukmę neįskaičiuojamos švenčių ir poilsio dienos.</w:t>
      </w:r>
    </w:p>
    <w:p w:rsidR="00CC6213" w:rsidRPr="00E8303E" w:rsidRDefault="00CC6213" w:rsidP="006C6025">
      <w:pPr>
        <w:spacing w:line="360" w:lineRule="auto"/>
        <w:rPr>
          <w:sz w:val="2"/>
          <w:szCs w:val="2"/>
        </w:rPr>
      </w:pPr>
    </w:p>
    <w:p w:rsidR="00CC6213" w:rsidRPr="00E8303E" w:rsidRDefault="002F734A" w:rsidP="006C6025">
      <w:pPr>
        <w:tabs>
          <w:tab w:val="left" w:pos="720"/>
        </w:tabs>
        <w:spacing w:line="360" w:lineRule="auto"/>
        <w:ind w:firstLine="567"/>
        <w:jc w:val="both"/>
        <w:rPr>
          <w:b/>
          <w:szCs w:val="24"/>
        </w:rPr>
      </w:pPr>
      <w:r w:rsidRPr="00E8303E">
        <w:rPr>
          <w:szCs w:val="24"/>
        </w:rPr>
        <w:t>12.1</w:t>
      </w:r>
      <w:r w:rsidR="00BB11EA" w:rsidRPr="00E8303E">
        <w:rPr>
          <w:szCs w:val="24"/>
        </w:rPr>
        <w:t>.Mokinių atostogos 2020–2021</w:t>
      </w:r>
      <w:r w:rsidR="00821CA9" w:rsidRPr="00E8303E">
        <w:rPr>
          <w:szCs w:val="24"/>
        </w:rPr>
        <w:t xml:space="preserve"> mokslo metais:</w:t>
      </w:r>
    </w:p>
    <w:p w:rsidR="00CC6213" w:rsidRPr="00E8303E" w:rsidRDefault="00CC6213" w:rsidP="006C6025">
      <w:pPr>
        <w:spacing w:line="360"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5481"/>
      </w:tblGrid>
      <w:tr w:rsidR="00CC6213" w:rsidRPr="00E8303E">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Pr="00E8303E" w:rsidRDefault="00821CA9" w:rsidP="006C6025">
            <w:pPr>
              <w:tabs>
                <w:tab w:val="left" w:pos="720"/>
              </w:tabs>
              <w:spacing w:line="360" w:lineRule="auto"/>
              <w:jc w:val="both"/>
              <w:rPr>
                <w:szCs w:val="24"/>
              </w:rPr>
            </w:pPr>
            <w:r w:rsidRPr="00E8303E">
              <w:rPr>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rsidR="00CC6213" w:rsidRPr="00E8303E" w:rsidRDefault="00E70EC7" w:rsidP="006C6025">
            <w:pPr>
              <w:tabs>
                <w:tab w:val="left" w:pos="720"/>
              </w:tabs>
              <w:spacing w:line="360" w:lineRule="auto"/>
              <w:jc w:val="center"/>
              <w:rPr>
                <w:color w:val="FF0000"/>
                <w:szCs w:val="24"/>
              </w:rPr>
            </w:pPr>
            <w:r w:rsidRPr="00E8303E">
              <w:rPr>
                <w:szCs w:val="24"/>
              </w:rPr>
              <w:t>2020-10-26–2020-10-30</w:t>
            </w:r>
            <w:r w:rsidR="00821CA9" w:rsidRPr="00E8303E">
              <w:rPr>
                <w:szCs w:val="24"/>
              </w:rPr>
              <w:t xml:space="preserve">    </w:t>
            </w:r>
          </w:p>
        </w:tc>
      </w:tr>
      <w:tr w:rsidR="00CC6213" w:rsidRPr="00E8303E">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Pr="00E8303E" w:rsidRDefault="00821CA9" w:rsidP="006C6025">
            <w:pPr>
              <w:tabs>
                <w:tab w:val="left" w:pos="720"/>
              </w:tabs>
              <w:spacing w:line="360" w:lineRule="auto"/>
              <w:jc w:val="both"/>
              <w:rPr>
                <w:szCs w:val="24"/>
              </w:rPr>
            </w:pPr>
            <w:r w:rsidRPr="00E8303E">
              <w:rPr>
                <w:szCs w:val="24"/>
              </w:rPr>
              <w:lastRenderedPageBreak/>
              <w:t>Žiemos (Kalėdų)</w:t>
            </w:r>
          </w:p>
        </w:tc>
        <w:tc>
          <w:tcPr>
            <w:tcW w:w="2703" w:type="pct"/>
            <w:tcBorders>
              <w:top w:val="single" w:sz="4" w:space="0" w:color="auto"/>
              <w:left w:val="single" w:sz="4" w:space="0" w:color="auto"/>
              <w:bottom w:val="single" w:sz="4" w:space="0" w:color="auto"/>
              <w:right w:val="single" w:sz="4" w:space="0" w:color="auto"/>
            </w:tcBorders>
            <w:hideMark/>
          </w:tcPr>
          <w:p w:rsidR="00CC6213" w:rsidRPr="00E8303E" w:rsidRDefault="00E70EC7" w:rsidP="006C6025">
            <w:pPr>
              <w:tabs>
                <w:tab w:val="left" w:pos="720"/>
              </w:tabs>
              <w:spacing w:line="360" w:lineRule="auto"/>
              <w:jc w:val="center"/>
              <w:rPr>
                <w:color w:val="FF0000"/>
                <w:szCs w:val="24"/>
              </w:rPr>
            </w:pPr>
            <w:r w:rsidRPr="00E8303E">
              <w:rPr>
                <w:szCs w:val="24"/>
              </w:rPr>
              <w:t>2020-12-2</w:t>
            </w:r>
            <w:r w:rsidR="00DD2EAD" w:rsidRPr="00E8303E">
              <w:rPr>
                <w:szCs w:val="24"/>
              </w:rPr>
              <w:t>3</w:t>
            </w:r>
            <w:r w:rsidRPr="00E8303E">
              <w:rPr>
                <w:szCs w:val="24"/>
              </w:rPr>
              <w:t>–2021-01-0</w:t>
            </w:r>
            <w:r w:rsidR="00DD2EAD" w:rsidRPr="00E8303E">
              <w:rPr>
                <w:szCs w:val="24"/>
              </w:rPr>
              <w:t>5</w:t>
            </w:r>
            <w:r w:rsidR="00821CA9" w:rsidRPr="00E8303E">
              <w:rPr>
                <w:szCs w:val="24"/>
              </w:rPr>
              <w:t xml:space="preserve">    </w:t>
            </w:r>
          </w:p>
        </w:tc>
      </w:tr>
      <w:tr w:rsidR="00CC6213" w:rsidRPr="00E8303E">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Pr="00E8303E" w:rsidRDefault="00821CA9" w:rsidP="006C6025">
            <w:pPr>
              <w:tabs>
                <w:tab w:val="left" w:pos="720"/>
              </w:tabs>
              <w:spacing w:line="360" w:lineRule="auto"/>
              <w:jc w:val="both"/>
              <w:rPr>
                <w:szCs w:val="24"/>
              </w:rPr>
            </w:pPr>
            <w:r w:rsidRPr="00E8303E">
              <w:rPr>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rsidR="00CC6213" w:rsidRPr="00E8303E" w:rsidRDefault="00E70EC7" w:rsidP="006C6025">
            <w:pPr>
              <w:tabs>
                <w:tab w:val="left" w:pos="720"/>
              </w:tabs>
              <w:spacing w:line="360" w:lineRule="auto"/>
              <w:jc w:val="center"/>
              <w:rPr>
                <w:color w:val="FF0000"/>
                <w:szCs w:val="24"/>
              </w:rPr>
            </w:pPr>
            <w:r w:rsidRPr="00E8303E">
              <w:rPr>
                <w:szCs w:val="24"/>
              </w:rPr>
              <w:t>2021-02-15–2021</w:t>
            </w:r>
            <w:r w:rsidR="00821CA9" w:rsidRPr="00E8303E">
              <w:rPr>
                <w:szCs w:val="24"/>
              </w:rPr>
              <w:t>-02-</w:t>
            </w:r>
            <w:r w:rsidRPr="00E8303E">
              <w:rPr>
                <w:szCs w:val="24"/>
              </w:rPr>
              <w:t>19</w:t>
            </w:r>
          </w:p>
        </w:tc>
      </w:tr>
      <w:tr w:rsidR="00CC6213" w:rsidRPr="00E8303E" w:rsidTr="00B90FAF">
        <w:trPr>
          <w:trHeight w:val="267"/>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Pr="00E8303E" w:rsidRDefault="00821CA9" w:rsidP="006C6025">
            <w:pPr>
              <w:tabs>
                <w:tab w:val="left" w:pos="720"/>
              </w:tabs>
              <w:spacing w:line="360" w:lineRule="auto"/>
              <w:jc w:val="both"/>
              <w:rPr>
                <w:szCs w:val="24"/>
              </w:rPr>
            </w:pPr>
            <w:r w:rsidRPr="00E8303E">
              <w:rPr>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rsidR="00CC6213" w:rsidRPr="00E8303E" w:rsidRDefault="00E70EC7" w:rsidP="006C6025">
            <w:pPr>
              <w:tabs>
                <w:tab w:val="left" w:pos="720"/>
              </w:tabs>
              <w:spacing w:line="360" w:lineRule="auto"/>
              <w:jc w:val="center"/>
              <w:rPr>
                <w:color w:val="FF0000"/>
                <w:szCs w:val="24"/>
              </w:rPr>
            </w:pPr>
            <w:r w:rsidRPr="00E8303E">
              <w:rPr>
                <w:szCs w:val="24"/>
              </w:rPr>
              <w:t>2021</w:t>
            </w:r>
            <w:r w:rsidR="00B90FAF" w:rsidRPr="00E8303E">
              <w:rPr>
                <w:szCs w:val="24"/>
              </w:rPr>
              <w:t>-04-06–2021-04-09</w:t>
            </w:r>
          </w:p>
        </w:tc>
      </w:tr>
      <w:tr w:rsidR="00B90FAF" w:rsidRPr="00E8303E">
        <w:trPr>
          <w:trHeight w:val="270"/>
          <w:jc w:val="center"/>
        </w:trPr>
        <w:tc>
          <w:tcPr>
            <w:tcW w:w="2297" w:type="pct"/>
            <w:tcBorders>
              <w:top w:val="single" w:sz="4" w:space="0" w:color="auto"/>
              <w:left w:val="single" w:sz="4" w:space="0" w:color="auto"/>
              <w:bottom w:val="single" w:sz="4" w:space="0" w:color="auto"/>
              <w:right w:val="single" w:sz="4" w:space="0" w:color="auto"/>
            </w:tcBorders>
          </w:tcPr>
          <w:p w:rsidR="00B90FAF" w:rsidRPr="00E8303E" w:rsidRDefault="00B90FAF" w:rsidP="006C6025">
            <w:pPr>
              <w:tabs>
                <w:tab w:val="left" w:pos="720"/>
              </w:tabs>
              <w:spacing w:line="360" w:lineRule="auto"/>
              <w:jc w:val="both"/>
              <w:rPr>
                <w:szCs w:val="24"/>
              </w:rPr>
            </w:pPr>
            <w:r w:rsidRPr="00E8303E">
              <w:rPr>
                <w:szCs w:val="24"/>
              </w:rPr>
              <w:t>Vasaros atostogos</w:t>
            </w:r>
          </w:p>
        </w:tc>
        <w:tc>
          <w:tcPr>
            <w:tcW w:w="2703" w:type="pct"/>
            <w:tcBorders>
              <w:top w:val="single" w:sz="4" w:space="0" w:color="auto"/>
              <w:left w:val="single" w:sz="4" w:space="0" w:color="auto"/>
              <w:bottom w:val="single" w:sz="4" w:space="0" w:color="auto"/>
              <w:right w:val="single" w:sz="4" w:space="0" w:color="auto"/>
            </w:tcBorders>
          </w:tcPr>
          <w:p w:rsidR="00B90FAF" w:rsidRPr="00E8303E" w:rsidRDefault="00B90FAF" w:rsidP="006C6025">
            <w:pPr>
              <w:tabs>
                <w:tab w:val="left" w:pos="1395"/>
              </w:tabs>
              <w:spacing w:line="360" w:lineRule="auto"/>
              <w:rPr>
                <w:szCs w:val="24"/>
              </w:rPr>
            </w:pPr>
            <w:r w:rsidRPr="00E8303E">
              <w:rPr>
                <w:szCs w:val="24"/>
              </w:rPr>
              <w:t xml:space="preserve">     </w:t>
            </w:r>
            <w:r w:rsidRPr="00E8303E">
              <w:rPr>
                <w:szCs w:val="24"/>
              </w:rPr>
              <w:tab/>
            </w:r>
            <w:r w:rsidR="009A5E87">
              <w:rPr>
                <w:szCs w:val="24"/>
              </w:rPr>
              <w:t xml:space="preserve">  </w:t>
            </w:r>
            <w:r w:rsidR="0036426E" w:rsidRPr="00E8303E">
              <w:rPr>
                <w:szCs w:val="24"/>
              </w:rPr>
              <w:t>2021-06-10</w:t>
            </w:r>
            <w:r w:rsidRPr="00E8303E">
              <w:rPr>
                <w:szCs w:val="24"/>
              </w:rPr>
              <w:t>-2021-08-31</w:t>
            </w:r>
          </w:p>
        </w:tc>
      </w:tr>
    </w:tbl>
    <w:p w:rsidR="00CC6213" w:rsidRPr="00E8303E" w:rsidRDefault="00660D61" w:rsidP="006C6025">
      <w:pPr>
        <w:tabs>
          <w:tab w:val="left" w:pos="720"/>
        </w:tabs>
        <w:spacing w:line="360" w:lineRule="auto"/>
        <w:jc w:val="both"/>
        <w:rPr>
          <w:szCs w:val="24"/>
        </w:rPr>
      </w:pPr>
      <w:r w:rsidRPr="00E8303E">
        <w:rPr>
          <w:szCs w:val="24"/>
        </w:rPr>
        <w:tab/>
      </w:r>
      <w:r w:rsidR="002F734A" w:rsidRPr="00E8303E">
        <w:rPr>
          <w:szCs w:val="24"/>
        </w:rPr>
        <w:t>12.2</w:t>
      </w:r>
      <w:r w:rsidR="00821CA9" w:rsidRPr="00E8303E">
        <w:rPr>
          <w:szCs w:val="24"/>
        </w:rPr>
        <w:t>.</w:t>
      </w:r>
      <w:r w:rsidR="005E7B11" w:rsidRPr="00E8303E">
        <w:rPr>
          <w:szCs w:val="24"/>
        </w:rPr>
        <w:t xml:space="preserve"> </w:t>
      </w:r>
      <w:r w:rsidR="00866945" w:rsidRPr="00E8303E">
        <w:rPr>
          <w:szCs w:val="24"/>
        </w:rPr>
        <w:t>Mokykl</w:t>
      </w:r>
      <w:r w:rsidR="000B65D2" w:rsidRPr="00E8303E">
        <w:rPr>
          <w:szCs w:val="24"/>
        </w:rPr>
        <w:t>oje</w:t>
      </w:r>
      <w:r w:rsidR="00866945" w:rsidRPr="00E8303E">
        <w:rPr>
          <w:szCs w:val="24"/>
        </w:rPr>
        <w:t xml:space="preserve"> vasaros atostog</w:t>
      </w:r>
      <w:r w:rsidR="000B65D2" w:rsidRPr="00E8303E">
        <w:rPr>
          <w:szCs w:val="24"/>
        </w:rPr>
        <w:t>o</w:t>
      </w:r>
      <w:r w:rsidR="00866945" w:rsidRPr="00E8303E">
        <w:rPr>
          <w:szCs w:val="24"/>
        </w:rPr>
        <w:t>s</w:t>
      </w:r>
      <w:r w:rsidR="00F654DB" w:rsidRPr="00E8303E">
        <w:rPr>
          <w:szCs w:val="24"/>
        </w:rPr>
        <w:t xml:space="preserve"> sk</w:t>
      </w:r>
      <w:r w:rsidRPr="00E8303E">
        <w:rPr>
          <w:szCs w:val="24"/>
        </w:rPr>
        <w:t>i</w:t>
      </w:r>
      <w:r w:rsidR="00F654DB" w:rsidRPr="00E8303E">
        <w:rPr>
          <w:szCs w:val="24"/>
        </w:rPr>
        <w:t>r</w:t>
      </w:r>
      <w:r w:rsidRPr="00E8303E">
        <w:rPr>
          <w:szCs w:val="24"/>
        </w:rPr>
        <w:t>ia</w:t>
      </w:r>
      <w:r w:rsidR="00F952F4" w:rsidRPr="00E8303E">
        <w:rPr>
          <w:szCs w:val="24"/>
        </w:rPr>
        <w:t>mos</w:t>
      </w:r>
      <w:r w:rsidR="00F654DB" w:rsidRPr="00E8303E">
        <w:rPr>
          <w:szCs w:val="24"/>
        </w:rPr>
        <w:t xml:space="preserve"> pasibaigus ugdymo procesui</w:t>
      </w:r>
      <w:r w:rsidR="00821CA9" w:rsidRPr="00E8303E">
        <w:rPr>
          <w:szCs w:val="24"/>
        </w:rPr>
        <w:t>. Jų pradžią nustato mokyklos vadovas, suderinęs su mokyklos taryba ir savininko teises ir pareigas įgyvendinančia institucija</w:t>
      </w:r>
      <w:r w:rsidR="00866945" w:rsidRPr="00E8303E">
        <w:rPr>
          <w:szCs w:val="24"/>
        </w:rPr>
        <w:t>.</w:t>
      </w:r>
    </w:p>
    <w:p w:rsidR="00CC6213" w:rsidRPr="00E8303E" w:rsidRDefault="00CC6213" w:rsidP="006C6025">
      <w:pPr>
        <w:spacing w:line="360" w:lineRule="auto"/>
        <w:rPr>
          <w:sz w:val="2"/>
          <w:szCs w:val="2"/>
        </w:rPr>
      </w:pPr>
    </w:p>
    <w:p w:rsidR="00F654DB" w:rsidRPr="00E8303E" w:rsidRDefault="000B65D2" w:rsidP="006C6025">
      <w:pPr>
        <w:tabs>
          <w:tab w:val="left" w:pos="720"/>
        </w:tabs>
        <w:spacing w:line="360" w:lineRule="auto"/>
        <w:jc w:val="both"/>
        <w:rPr>
          <w:color w:val="FF0000"/>
          <w:szCs w:val="24"/>
        </w:rPr>
      </w:pPr>
      <w:r w:rsidRPr="00E8303E">
        <w:rPr>
          <w:szCs w:val="24"/>
        </w:rPr>
        <w:tab/>
      </w:r>
      <w:r w:rsidR="00F654DB" w:rsidRPr="00E8303E">
        <w:rPr>
          <w:szCs w:val="24"/>
        </w:rPr>
        <w:t>13</w:t>
      </w:r>
      <w:r w:rsidR="00821CA9" w:rsidRPr="00E8303E">
        <w:rPr>
          <w:szCs w:val="24"/>
        </w:rPr>
        <w:t>.</w:t>
      </w:r>
      <w:r w:rsidR="00224266" w:rsidRPr="00224266">
        <w:rPr>
          <w:color w:val="000000"/>
        </w:rPr>
        <w:t xml:space="preserve"> </w:t>
      </w:r>
      <w:r w:rsidR="00224266">
        <w:rPr>
          <w:color w:val="000000"/>
        </w:rPr>
        <w:t>Ugdymas</w:t>
      </w:r>
      <w:r w:rsidR="00224266">
        <w:rPr>
          <w:color w:val="000000"/>
          <w:shd w:val="clear" w:color="auto" w:fill="FFFFFF"/>
        </w:rPr>
        <w:t> esant ypatingoms aplinkybėms ar aplinkybėms mokykloje, dėl kurių ugdymo procesas negali būti organizuojamas kasdieniu mokymo proceso organizavimo būdu koreguojamas arba laikinai stabdomas, arba organizuojamas nuotoliniu mokymo proceso organizavimo būdu, </w:t>
      </w:r>
      <w:r w:rsidR="00224266">
        <w:rPr>
          <w:color w:val="000000"/>
        </w:rPr>
        <w:t>atsižvelgiant į ypatingų aplinkybių ar aplinkybių mokykloje, dėl kurių ugdymo procesas negali būti organizuojamas kasdieniu mokymo proceso organizavimo būdu, pobūdį ir apimtis. Ugdymo organizavimo tvarka esant ypatingoms aplinkybėms </w:t>
      </w:r>
      <w:r w:rsidR="00224266">
        <w:rPr>
          <w:color w:val="000000"/>
          <w:shd w:val="clear" w:color="auto" w:fill="FFFFFF"/>
        </w:rPr>
        <w:t>ar esant aplinkybėms mokykloje, dėl kurių ugdymo procesas negali būti organizuojamas kasdieniu mokymo proceso organizavimo būdu, </w:t>
      </w:r>
      <w:r w:rsidR="00224266">
        <w:rPr>
          <w:color w:val="000000"/>
        </w:rPr>
        <w:t>nustatoma bendrųjų ugdymo planų 6 priede.</w:t>
      </w:r>
    </w:p>
    <w:p w:rsidR="00CC6213" w:rsidRPr="00E8303E" w:rsidRDefault="00CC6213" w:rsidP="006C6025">
      <w:pPr>
        <w:spacing w:line="360" w:lineRule="auto"/>
        <w:rPr>
          <w:sz w:val="2"/>
          <w:szCs w:val="2"/>
        </w:rPr>
      </w:pPr>
    </w:p>
    <w:p w:rsidR="00A11A47" w:rsidRPr="00E8303E" w:rsidRDefault="00A11A47" w:rsidP="006C6025">
      <w:pPr>
        <w:tabs>
          <w:tab w:val="left" w:pos="720"/>
        </w:tabs>
        <w:spacing w:line="360" w:lineRule="auto"/>
        <w:jc w:val="center"/>
        <w:rPr>
          <w:b/>
          <w:szCs w:val="24"/>
        </w:rPr>
      </w:pPr>
    </w:p>
    <w:p w:rsidR="00CC6213" w:rsidRPr="00E8303E" w:rsidRDefault="00821CA9" w:rsidP="006C6025">
      <w:pPr>
        <w:tabs>
          <w:tab w:val="left" w:pos="720"/>
        </w:tabs>
        <w:spacing w:line="360" w:lineRule="auto"/>
        <w:jc w:val="center"/>
        <w:rPr>
          <w:b/>
          <w:szCs w:val="24"/>
        </w:rPr>
      </w:pPr>
      <w:r w:rsidRPr="00E8303E">
        <w:rPr>
          <w:b/>
          <w:szCs w:val="24"/>
        </w:rPr>
        <w:t>ANTRASIS SKIRSNIS</w:t>
      </w:r>
    </w:p>
    <w:p w:rsidR="00CC6213" w:rsidRPr="00E8303E" w:rsidRDefault="00821CA9" w:rsidP="006C6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textAlignment w:val="baseline"/>
        <w:rPr>
          <w:rFonts w:eastAsia="MS Mincho"/>
          <w:b/>
          <w:szCs w:val="24"/>
          <w:lang w:eastAsia="lt-LT"/>
        </w:rPr>
      </w:pPr>
      <w:r w:rsidRPr="00E8303E">
        <w:rPr>
          <w:rFonts w:eastAsia="MS Mincho"/>
          <w:b/>
          <w:szCs w:val="24"/>
          <w:lang w:eastAsia="lt-LT"/>
        </w:rPr>
        <w:t>MOKYKLOS UGDYMO TURINIO FORMAVIMAS IR ĮGYVENDINIMAS</w:t>
      </w:r>
    </w:p>
    <w:p w:rsidR="00CC6213" w:rsidRPr="00E8303E" w:rsidRDefault="00CC6213" w:rsidP="00F2180F">
      <w:pPr>
        <w:tabs>
          <w:tab w:val="left" w:pos="720"/>
        </w:tabs>
        <w:spacing w:line="360" w:lineRule="auto"/>
        <w:jc w:val="both"/>
        <w:rPr>
          <w:szCs w:val="24"/>
        </w:rPr>
      </w:pPr>
    </w:p>
    <w:p w:rsidR="00CC6213" w:rsidRPr="00E8303E" w:rsidRDefault="00224266" w:rsidP="00F2180F">
      <w:pPr>
        <w:tabs>
          <w:tab w:val="left" w:pos="720"/>
        </w:tabs>
        <w:spacing w:line="360" w:lineRule="auto"/>
        <w:ind w:firstLine="567"/>
        <w:jc w:val="both"/>
        <w:rPr>
          <w:szCs w:val="24"/>
        </w:rPr>
      </w:pPr>
      <w:r>
        <w:rPr>
          <w:szCs w:val="24"/>
        </w:rPr>
        <w:t>14</w:t>
      </w:r>
      <w:r w:rsidR="00821CA9" w:rsidRPr="00E8303E">
        <w:rPr>
          <w:szCs w:val="24"/>
        </w:rPr>
        <w:t>. Pradinio ugdymo programos turinį sudaro šios sritys: dorinis ugdymas, kalbinis ugdymas, matematinis ugdymas, socialinis ir gamtamokslinis ugdymas, meninis ugdymas, fizinis ugdy</w:t>
      </w:r>
      <w:r w:rsidR="004725F5" w:rsidRPr="00E8303E">
        <w:rPr>
          <w:szCs w:val="24"/>
        </w:rPr>
        <w:t>mas</w:t>
      </w:r>
      <w:r w:rsidR="00821CA9" w:rsidRPr="00E8303E">
        <w:rPr>
          <w:szCs w:val="24"/>
        </w:rPr>
        <w:t>.</w:t>
      </w:r>
    </w:p>
    <w:p w:rsidR="00CC6213" w:rsidRPr="00E8303E" w:rsidRDefault="00CC6213" w:rsidP="00F2180F">
      <w:pPr>
        <w:spacing w:line="360" w:lineRule="auto"/>
        <w:rPr>
          <w:sz w:val="2"/>
          <w:szCs w:val="2"/>
        </w:rPr>
      </w:pPr>
    </w:p>
    <w:p w:rsidR="00CC6213" w:rsidRPr="00E8303E" w:rsidRDefault="00224266" w:rsidP="00F2180F">
      <w:pPr>
        <w:tabs>
          <w:tab w:val="left" w:pos="720"/>
        </w:tabs>
        <w:spacing w:line="360" w:lineRule="auto"/>
        <w:ind w:firstLine="567"/>
        <w:jc w:val="both"/>
        <w:rPr>
          <w:szCs w:val="24"/>
        </w:rPr>
      </w:pPr>
      <w:r>
        <w:rPr>
          <w:szCs w:val="24"/>
        </w:rPr>
        <w:t>15</w:t>
      </w:r>
      <w:r w:rsidR="00821CA9" w:rsidRPr="00E8303E">
        <w:rPr>
          <w:szCs w:val="24"/>
        </w:rPr>
        <w:t>.</w:t>
      </w:r>
      <w:r w:rsidR="005E7B11" w:rsidRPr="00E8303E">
        <w:rPr>
          <w:szCs w:val="24"/>
        </w:rPr>
        <w:t xml:space="preserve"> </w:t>
      </w:r>
      <w:r w:rsidR="00821CA9" w:rsidRPr="00E8303E">
        <w:rPr>
          <w:szCs w:val="24"/>
        </w:rPr>
        <w:t>Mokykla,</w:t>
      </w:r>
      <w:r w:rsidR="00B4403F">
        <w:rPr>
          <w:szCs w:val="24"/>
        </w:rPr>
        <w:t xml:space="preserve"> </w:t>
      </w:r>
      <w:r w:rsidR="00821CA9" w:rsidRPr="00E8303E">
        <w:rPr>
          <w:szCs w:val="24"/>
        </w:rPr>
        <w:t>įgyvendindama ugdymo turinį</w:t>
      </w:r>
      <w:r w:rsidR="00684A8E">
        <w:rPr>
          <w:szCs w:val="24"/>
        </w:rPr>
        <w:t>:</w:t>
      </w:r>
    </w:p>
    <w:p w:rsidR="00CC6213" w:rsidRPr="00E8303E" w:rsidRDefault="00CC6213" w:rsidP="00F2180F">
      <w:pPr>
        <w:spacing w:line="360" w:lineRule="auto"/>
        <w:rPr>
          <w:sz w:val="2"/>
          <w:szCs w:val="2"/>
        </w:rPr>
      </w:pPr>
    </w:p>
    <w:p w:rsidR="0053476A" w:rsidRDefault="00224266" w:rsidP="00F2180F">
      <w:pPr>
        <w:tabs>
          <w:tab w:val="left" w:pos="720"/>
        </w:tabs>
        <w:spacing w:line="360" w:lineRule="auto"/>
        <w:ind w:firstLine="567"/>
        <w:jc w:val="both"/>
        <w:rPr>
          <w:szCs w:val="24"/>
        </w:rPr>
      </w:pPr>
      <w:r>
        <w:rPr>
          <w:szCs w:val="24"/>
        </w:rPr>
        <w:t>15</w:t>
      </w:r>
      <w:r w:rsidR="00821CA9" w:rsidRPr="00E8303E">
        <w:rPr>
          <w:szCs w:val="24"/>
        </w:rPr>
        <w:t>.1</w:t>
      </w:r>
      <w:r w:rsidR="00F654DB" w:rsidRPr="00E8303E">
        <w:rPr>
          <w:szCs w:val="24"/>
        </w:rPr>
        <w:t xml:space="preserve">. </w:t>
      </w:r>
      <w:r w:rsidR="0053476A" w:rsidRPr="009547E5">
        <w:rPr>
          <w:szCs w:val="24"/>
        </w:rPr>
        <w:t>vis</w:t>
      </w:r>
      <w:r w:rsidR="0053476A">
        <w:rPr>
          <w:szCs w:val="24"/>
        </w:rPr>
        <w:t>ą</w:t>
      </w:r>
      <w:r w:rsidR="0053476A" w:rsidRPr="009547E5">
        <w:rPr>
          <w:szCs w:val="24"/>
        </w:rPr>
        <w:t xml:space="preserve"> ugdymo proces</w:t>
      </w:r>
      <w:r w:rsidR="0053476A">
        <w:rPr>
          <w:szCs w:val="24"/>
        </w:rPr>
        <w:t>ą</w:t>
      </w:r>
      <w:r w:rsidR="0053476A" w:rsidRPr="009547E5">
        <w:rPr>
          <w:szCs w:val="24"/>
        </w:rPr>
        <w:t xml:space="preserve">, išskyrus lietuvių ir užsienio kalbų mokymą, </w:t>
      </w:r>
      <w:r w:rsidR="0053476A">
        <w:rPr>
          <w:szCs w:val="24"/>
        </w:rPr>
        <w:t>vykdo</w:t>
      </w:r>
      <w:r w:rsidR="0053476A" w:rsidRPr="009547E5">
        <w:rPr>
          <w:szCs w:val="24"/>
        </w:rPr>
        <w:t xml:space="preserve"> lenkų kalba;</w:t>
      </w:r>
    </w:p>
    <w:p w:rsidR="003B5933" w:rsidRPr="00684A8E" w:rsidRDefault="00F654DB" w:rsidP="00F2180F">
      <w:pPr>
        <w:tabs>
          <w:tab w:val="left" w:pos="720"/>
        </w:tabs>
        <w:spacing w:line="360" w:lineRule="auto"/>
        <w:ind w:firstLine="567"/>
        <w:jc w:val="both"/>
        <w:rPr>
          <w:szCs w:val="24"/>
        </w:rPr>
      </w:pPr>
      <w:r w:rsidRPr="00684A8E">
        <w:rPr>
          <w:szCs w:val="24"/>
        </w:rPr>
        <w:t>1</w:t>
      </w:r>
      <w:r w:rsidR="00224266">
        <w:rPr>
          <w:szCs w:val="24"/>
        </w:rPr>
        <w:t>5</w:t>
      </w:r>
      <w:r w:rsidR="00226079" w:rsidRPr="00684A8E">
        <w:rPr>
          <w:szCs w:val="24"/>
        </w:rPr>
        <w:t>.</w:t>
      </w:r>
      <w:r w:rsidR="00684A8E" w:rsidRPr="00684A8E">
        <w:rPr>
          <w:szCs w:val="24"/>
        </w:rPr>
        <w:t>2</w:t>
      </w:r>
      <w:r w:rsidR="000E16D1" w:rsidRPr="00684A8E">
        <w:rPr>
          <w:szCs w:val="24"/>
        </w:rPr>
        <w:t xml:space="preserve">. </w:t>
      </w:r>
      <w:r w:rsidR="003B5933" w:rsidRPr="00684A8E">
        <w:rPr>
          <w:szCs w:val="24"/>
        </w:rPr>
        <w:t xml:space="preserve">mokytojas </w:t>
      </w:r>
      <w:r w:rsidR="00446E85" w:rsidRPr="00684A8E">
        <w:rPr>
          <w:szCs w:val="24"/>
        </w:rPr>
        <w:t>integruoja</w:t>
      </w:r>
      <w:r w:rsidR="003B5933" w:rsidRPr="00684A8E">
        <w:rPr>
          <w:szCs w:val="24"/>
        </w:rPr>
        <w:t xml:space="preserve"> ugdymo turinį</w:t>
      </w:r>
      <w:r w:rsidR="0062630B" w:rsidRPr="00684A8E">
        <w:rPr>
          <w:szCs w:val="24"/>
        </w:rPr>
        <w:t xml:space="preserve"> </w:t>
      </w:r>
      <w:r w:rsidR="00446E85" w:rsidRPr="00684A8E">
        <w:rPr>
          <w:szCs w:val="24"/>
        </w:rPr>
        <w:t>(nenuskaido</w:t>
      </w:r>
      <w:r w:rsidR="003B5933" w:rsidRPr="00684A8E">
        <w:rPr>
          <w:szCs w:val="24"/>
        </w:rPr>
        <w:t xml:space="preserve"> į atskirus dalykus):</w:t>
      </w:r>
    </w:p>
    <w:p w:rsidR="00CC6213" w:rsidRPr="00684A8E" w:rsidRDefault="00CC6213" w:rsidP="00F2180F">
      <w:pPr>
        <w:spacing w:line="360" w:lineRule="auto"/>
        <w:rPr>
          <w:sz w:val="2"/>
          <w:szCs w:val="2"/>
        </w:rPr>
      </w:pPr>
    </w:p>
    <w:p w:rsidR="00CC6213" w:rsidRPr="00684A8E" w:rsidRDefault="00224266" w:rsidP="00F2180F">
      <w:pPr>
        <w:tabs>
          <w:tab w:val="left" w:pos="720"/>
        </w:tabs>
        <w:spacing w:line="360" w:lineRule="auto"/>
        <w:ind w:firstLine="567"/>
        <w:jc w:val="both"/>
        <w:rPr>
          <w:szCs w:val="24"/>
        </w:rPr>
      </w:pPr>
      <w:r>
        <w:rPr>
          <w:szCs w:val="24"/>
        </w:rPr>
        <w:t>15</w:t>
      </w:r>
      <w:r w:rsidR="00B00DCB" w:rsidRPr="00684A8E">
        <w:rPr>
          <w:szCs w:val="24"/>
        </w:rPr>
        <w:t>.</w:t>
      </w:r>
      <w:r w:rsidR="009B26A8" w:rsidRPr="00684A8E">
        <w:rPr>
          <w:szCs w:val="24"/>
        </w:rPr>
        <w:t>2</w:t>
      </w:r>
      <w:r w:rsidR="00226079" w:rsidRPr="00684A8E">
        <w:rPr>
          <w:szCs w:val="24"/>
        </w:rPr>
        <w:t>.</w:t>
      </w:r>
      <w:r w:rsidR="00684A8E" w:rsidRPr="00684A8E">
        <w:rPr>
          <w:szCs w:val="24"/>
        </w:rPr>
        <w:t>1</w:t>
      </w:r>
      <w:r w:rsidR="00930355" w:rsidRPr="00684A8E">
        <w:rPr>
          <w:szCs w:val="24"/>
        </w:rPr>
        <w:t>.</w:t>
      </w:r>
      <w:r w:rsidR="00684A8E" w:rsidRPr="00684A8E">
        <w:rPr>
          <w:szCs w:val="24"/>
        </w:rPr>
        <w:t xml:space="preserve"> </w:t>
      </w:r>
      <w:r w:rsidR="00446E85" w:rsidRPr="00684A8E">
        <w:rPr>
          <w:szCs w:val="24"/>
        </w:rPr>
        <w:t>f</w:t>
      </w:r>
      <w:r w:rsidR="00DB4ED6" w:rsidRPr="00684A8E">
        <w:rPr>
          <w:szCs w:val="24"/>
        </w:rPr>
        <w:t xml:space="preserve">ormuojant integralų </w:t>
      </w:r>
      <w:r w:rsidR="00A11C45" w:rsidRPr="00684A8E">
        <w:rPr>
          <w:szCs w:val="24"/>
        </w:rPr>
        <w:t xml:space="preserve">ugdymo </w:t>
      </w:r>
      <w:r w:rsidR="005E7B11" w:rsidRPr="00684A8E">
        <w:rPr>
          <w:szCs w:val="24"/>
        </w:rPr>
        <w:t xml:space="preserve">turinį, mokytojas integruoja dalykus, organizuoja </w:t>
      </w:r>
      <w:r w:rsidR="00A11C45" w:rsidRPr="00684A8E">
        <w:rPr>
          <w:szCs w:val="24"/>
        </w:rPr>
        <w:t>i</w:t>
      </w:r>
      <w:r w:rsidR="005E7B11" w:rsidRPr="00684A8E">
        <w:rPr>
          <w:szCs w:val="24"/>
        </w:rPr>
        <w:t xml:space="preserve">ntegruoto mokymosi dieną, </w:t>
      </w:r>
      <w:r w:rsidR="004D026E" w:rsidRPr="00684A8E">
        <w:rPr>
          <w:szCs w:val="24"/>
        </w:rPr>
        <w:t>ugdymo</w:t>
      </w:r>
      <w:r w:rsidR="003B5933" w:rsidRPr="00684A8E">
        <w:rPr>
          <w:szCs w:val="24"/>
        </w:rPr>
        <w:t xml:space="preserve"> sričiai ar dalykui skirdamas proporc</w:t>
      </w:r>
      <w:r w:rsidR="005C28E3" w:rsidRPr="00684A8E">
        <w:rPr>
          <w:szCs w:val="24"/>
        </w:rPr>
        <w:t xml:space="preserve">ingą </w:t>
      </w:r>
      <w:r w:rsidR="003B5933" w:rsidRPr="00684A8E">
        <w:rPr>
          <w:szCs w:val="24"/>
        </w:rPr>
        <w:t>ugdymo valandų skaičių</w:t>
      </w:r>
      <w:r w:rsidR="00930355" w:rsidRPr="00684A8E">
        <w:rPr>
          <w:szCs w:val="24"/>
        </w:rPr>
        <w:t>,</w:t>
      </w:r>
      <w:r w:rsidR="00D24602" w:rsidRPr="00684A8E">
        <w:rPr>
          <w:szCs w:val="24"/>
        </w:rPr>
        <w:t xml:space="preserve"> </w:t>
      </w:r>
      <w:r w:rsidR="00930355" w:rsidRPr="00684A8E">
        <w:rPr>
          <w:szCs w:val="24"/>
        </w:rPr>
        <w:t>dienos ugdymo proceso pradžia ir pabaiga.</w:t>
      </w:r>
    </w:p>
    <w:p w:rsidR="00692ACC" w:rsidRPr="00E95EF0" w:rsidRDefault="00224266" w:rsidP="00692ACC">
      <w:r>
        <w:rPr>
          <w:szCs w:val="24"/>
        </w:rPr>
        <w:t xml:space="preserve">          15</w:t>
      </w:r>
      <w:r w:rsidR="00692ACC">
        <w:rPr>
          <w:szCs w:val="24"/>
        </w:rPr>
        <w:t xml:space="preserve">.2.2. </w:t>
      </w:r>
      <w:r w:rsidR="00684A8E" w:rsidRPr="00684A8E">
        <w:rPr>
          <w:szCs w:val="24"/>
        </w:rPr>
        <w:t xml:space="preserve"> </w:t>
      </w:r>
      <w:r w:rsidR="00930355" w:rsidRPr="00684A8E">
        <w:rPr>
          <w:szCs w:val="24"/>
        </w:rPr>
        <w:t>numato integracinius ugdymo turinio elementus.</w:t>
      </w:r>
      <w:r w:rsidR="00692ACC" w:rsidRPr="00692ACC">
        <w:t xml:space="preserve"> </w:t>
      </w:r>
      <w:r w:rsidR="00692ACC" w:rsidRPr="00E95EF0">
        <w:t>Jais gali būti: Bendrojoje programoje numatyti ugdymo</w:t>
      </w:r>
      <w:r w:rsidR="00692ACC">
        <w:t xml:space="preserve"> </w:t>
      </w:r>
      <w:r w:rsidR="00692ACC" w:rsidRPr="00E95EF0">
        <w:t xml:space="preserve">(si) pasiekimai, kompetencijos, aktualios temos, problemos, iškelti ugdymo tikslai ir kt.;   </w:t>
      </w:r>
    </w:p>
    <w:p w:rsidR="00CC6213" w:rsidRPr="00684A8E" w:rsidRDefault="00930355" w:rsidP="00224266">
      <w:pPr>
        <w:tabs>
          <w:tab w:val="left" w:pos="720"/>
        </w:tabs>
        <w:spacing w:line="360" w:lineRule="auto"/>
        <w:ind w:firstLine="567"/>
        <w:jc w:val="both"/>
        <w:rPr>
          <w:sz w:val="2"/>
          <w:szCs w:val="2"/>
        </w:rPr>
      </w:pPr>
      <w:r w:rsidRPr="00684A8E">
        <w:rPr>
          <w:szCs w:val="24"/>
        </w:rPr>
        <w:t xml:space="preserve"> </w:t>
      </w:r>
    </w:p>
    <w:p w:rsidR="00CC6213" w:rsidRDefault="00224266" w:rsidP="00F2180F">
      <w:pPr>
        <w:tabs>
          <w:tab w:val="left" w:pos="720"/>
        </w:tabs>
        <w:spacing w:line="360" w:lineRule="auto"/>
        <w:ind w:firstLine="567"/>
        <w:jc w:val="both"/>
        <w:rPr>
          <w:szCs w:val="24"/>
        </w:rPr>
      </w:pPr>
      <w:r>
        <w:rPr>
          <w:szCs w:val="24"/>
        </w:rPr>
        <w:t>15</w:t>
      </w:r>
      <w:r w:rsidR="009B26A8" w:rsidRPr="00684A8E">
        <w:rPr>
          <w:szCs w:val="24"/>
        </w:rPr>
        <w:t>.2.</w:t>
      </w:r>
      <w:r w:rsidR="00684A8E" w:rsidRPr="00684A8E">
        <w:rPr>
          <w:szCs w:val="24"/>
        </w:rPr>
        <w:t>1.2</w:t>
      </w:r>
      <w:r w:rsidR="009B26A8" w:rsidRPr="00684A8E">
        <w:rPr>
          <w:szCs w:val="24"/>
        </w:rPr>
        <w:t>.</w:t>
      </w:r>
      <w:r w:rsidR="00684A8E" w:rsidRPr="00684A8E">
        <w:rPr>
          <w:szCs w:val="24"/>
        </w:rPr>
        <w:t xml:space="preserve"> </w:t>
      </w:r>
      <w:r w:rsidR="00640144" w:rsidRPr="00684A8E">
        <w:rPr>
          <w:szCs w:val="24"/>
        </w:rPr>
        <w:t>pasirinka įvairius ugdymo turinio integravimo būdus, kai integruojami visi ar k</w:t>
      </w:r>
      <w:r w:rsidR="0062630B" w:rsidRPr="00684A8E">
        <w:rPr>
          <w:szCs w:val="24"/>
        </w:rPr>
        <w:t xml:space="preserve">eli </w:t>
      </w:r>
      <w:r w:rsidR="00640144" w:rsidRPr="00684A8E">
        <w:rPr>
          <w:szCs w:val="24"/>
        </w:rPr>
        <w:t>dalykai</w:t>
      </w:r>
      <w:r w:rsidR="00116D90" w:rsidRPr="00684A8E">
        <w:rPr>
          <w:szCs w:val="24"/>
        </w:rPr>
        <w:t>.</w:t>
      </w:r>
    </w:p>
    <w:p w:rsidR="008A5121" w:rsidRDefault="00224266" w:rsidP="00F2180F">
      <w:pPr>
        <w:tabs>
          <w:tab w:val="left" w:pos="720"/>
        </w:tabs>
        <w:spacing w:line="360" w:lineRule="auto"/>
        <w:ind w:firstLine="567"/>
        <w:jc w:val="both"/>
      </w:pPr>
      <w:r>
        <w:rPr>
          <w:szCs w:val="24"/>
        </w:rPr>
        <w:t>15</w:t>
      </w:r>
      <w:r w:rsidR="008A5121">
        <w:rPr>
          <w:szCs w:val="24"/>
        </w:rPr>
        <w:t xml:space="preserve">.3. </w:t>
      </w:r>
      <w:r w:rsidR="00EE14D9">
        <w:t>Integruojamųjų, prevencinių ir kitų ugdymo programų įgyvendinimas</w:t>
      </w:r>
      <w:r w:rsidR="008A5121">
        <w:t xml:space="preserve">: </w:t>
      </w:r>
    </w:p>
    <w:p w:rsidR="00EE14D9" w:rsidRDefault="00224266" w:rsidP="00F2180F">
      <w:pPr>
        <w:tabs>
          <w:tab w:val="left" w:pos="720"/>
        </w:tabs>
        <w:spacing w:line="360" w:lineRule="auto"/>
        <w:ind w:firstLine="567"/>
        <w:jc w:val="both"/>
      </w:pPr>
      <w:r>
        <w:t>15</w:t>
      </w:r>
      <w:r w:rsidR="008A5121">
        <w:t xml:space="preserve">.3.1. </w:t>
      </w:r>
      <w:r w:rsidR="00EE14D9">
        <w:t>į Bendrosios programos ugdymo dalykų programų turinį integruojama:</w:t>
      </w:r>
    </w:p>
    <w:p w:rsidR="00EE14D9" w:rsidRDefault="00224266" w:rsidP="00F2180F">
      <w:pPr>
        <w:tabs>
          <w:tab w:val="left" w:pos="720"/>
        </w:tabs>
        <w:spacing w:line="360" w:lineRule="auto"/>
        <w:ind w:firstLine="567"/>
        <w:jc w:val="both"/>
      </w:pPr>
      <w:r>
        <w:t>15</w:t>
      </w:r>
      <w:r w:rsidR="00EE14D9">
        <w:t>.3.1.1.</w:t>
      </w:r>
      <w:r w:rsidR="008A5121">
        <w:t xml:space="preserve">bendrųjų kompetencijų ir gyvenimo įgūdžių ugdymo integruojamųjų programų – Mokymosi mokytis, Komunikavimo, Darnaus vystymosi, Kultūrinio sąmoningumo, Gyvenimo įgūdžių </w:t>
      </w:r>
      <w:r w:rsidR="008A5121">
        <w:lastRenderedPageBreak/>
        <w:t>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w:t>
      </w:r>
      <w:r w:rsidR="00753C1D">
        <w:t>mos turinį</w:t>
      </w:r>
      <w:r w:rsidR="00EE14D9">
        <w:t>;</w:t>
      </w:r>
    </w:p>
    <w:p w:rsidR="00EE14D9" w:rsidRDefault="00224266" w:rsidP="00F2180F">
      <w:pPr>
        <w:tabs>
          <w:tab w:val="left" w:pos="720"/>
        </w:tabs>
        <w:spacing w:line="360" w:lineRule="auto"/>
        <w:ind w:firstLine="567"/>
        <w:jc w:val="both"/>
      </w:pPr>
      <w:r>
        <w:t>15</w:t>
      </w:r>
      <w:r w:rsidR="00EE14D9">
        <w:t>.3.1.2.</w:t>
      </w:r>
      <w:r w:rsidR="00EE14D9" w:rsidRPr="00EE14D9">
        <w:t xml:space="preserve"> </w:t>
      </w:r>
      <w:r w:rsidR="00EE14D9">
        <w:t>žmogaus saugos bendroji programa ir Sveikatos ir lytiškumo ugdymo bei rengimo šeimai bendroji programa;</w:t>
      </w:r>
    </w:p>
    <w:p w:rsidR="00753C1D" w:rsidRDefault="00EE14D9" w:rsidP="00F2180F">
      <w:pPr>
        <w:tabs>
          <w:tab w:val="left" w:pos="720"/>
        </w:tabs>
        <w:spacing w:line="360" w:lineRule="auto"/>
        <w:ind w:firstLine="567"/>
        <w:jc w:val="both"/>
      </w:pPr>
      <w:r>
        <w:t>1</w:t>
      </w:r>
      <w:r w:rsidR="00224266">
        <w:t>5</w:t>
      </w:r>
      <w:r>
        <w:t>.3.2.</w:t>
      </w:r>
      <w:r w:rsidRPr="00EE14D9">
        <w:t xml:space="preserve"> </w:t>
      </w:r>
      <w:r>
        <w:t xml:space="preserve">mokyklos pasirinktos prevencinės ir kitos ugdymo programos. </w:t>
      </w:r>
      <w:r w:rsidR="007A0705">
        <w:t>Mokykl</w:t>
      </w:r>
      <w:r>
        <w:t>a sudaro sąlygas kiekvienam mokiniui dalyvauti bent vienoje nuoseklioje ir ilgalaikėje prevencinėje programoje, kuri apimtų smurto, patyčių, alkoholio, tabako, taip pat kitų psichiką veikiančių medžiagų vartojimo prevenciją, skatintų sveiką gyvenseną, įgyvendindama Smurto prevencijos įgyvendinimo mokyklose rekomendacijas, patvirtintas Lietuvos Respublikos švietimo ir mokslo ministro 2017 m. kovo 22 d. įsakymu Nr. V- 190 „Dėl Smurto prevencijos įgyvendinimo mokyklose rekomendacijų patvirtinimo“;</w:t>
      </w:r>
      <w:r w:rsidR="008A5121">
        <w:t xml:space="preserve"> </w:t>
      </w:r>
    </w:p>
    <w:p w:rsidR="007A0705" w:rsidRDefault="00224266" w:rsidP="00F2180F">
      <w:pPr>
        <w:tabs>
          <w:tab w:val="left" w:pos="720"/>
        </w:tabs>
        <w:spacing w:line="360" w:lineRule="auto"/>
        <w:ind w:firstLine="567"/>
        <w:jc w:val="both"/>
      </w:pPr>
      <w:r>
        <w:t>15</w:t>
      </w:r>
      <w:r w:rsidR="007A0705">
        <w:t>.3.3.</w:t>
      </w:r>
      <w:r w:rsidR="007A0705" w:rsidRPr="007A0705">
        <w:t xml:space="preserve"> </w:t>
      </w:r>
      <w:r w:rsidR="007A0705">
        <w:t>etninės kultūros ugdymas;</w:t>
      </w:r>
    </w:p>
    <w:p w:rsidR="007A0705" w:rsidRDefault="00224266" w:rsidP="00F2180F">
      <w:pPr>
        <w:tabs>
          <w:tab w:val="left" w:pos="720"/>
        </w:tabs>
        <w:spacing w:line="360" w:lineRule="auto"/>
        <w:ind w:firstLine="567"/>
        <w:jc w:val="both"/>
      </w:pPr>
      <w:r>
        <w:t>15</w:t>
      </w:r>
      <w:r w:rsidR="007A0705">
        <w:t>.3.4.</w:t>
      </w:r>
      <w:r w:rsidR="007A0705" w:rsidRPr="007A0705">
        <w:t xml:space="preserve"> </w:t>
      </w:r>
      <w:r w:rsidR="007A0705">
        <w:t>informacinių komunikacinių technologijų ugdymas. Informacinės komunikacinės technologijos ugdymo procese naudojamos kaip ugdymo priemonė, taip pat mokoma informacinių komunikacinių technologijų pradmenų;</w:t>
      </w:r>
    </w:p>
    <w:p w:rsidR="007A0705" w:rsidRDefault="00224266" w:rsidP="00F2180F">
      <w:pPr>
        <w:tabs>
          <w:tab w:val="left" w:pos="720"/>
        </w:tabs>
        <w:spacing w:line="360" w:lineRule="auto"/>
        <w:ind w:firstLine="567"/>
        <w:jc w:val="both"/>
      </w:pPr>
      <w:r>
        <w:t>15</w:t>
      </w:r>
      <w:r w:rsidR="007A0705">
        <w:t>.3.5.</w:t>
      </w:r>
      <w:r w:rsidR="007A0705" w:rsidRPr="007A0705">
        <w:t xml:space="preserve"> </w:t>
      </w:r>
      <w:r w:rsidR="007A0705">
        <w:t>Ugdymo karjerai programa, patvirtinta Lietuvos Respublikos švietimo ir mokslo ministro 2014 m. sausio 15 d. įsakymu Nr. V-72 „Dėl Ugdymo karjerai programos patvirtinimo“.</w:t>
      </w:r>
    </w:p>
    <w:p w:rsidR="00CC6213" w:rsidRPr="00E8303E" w:rsidRDefault="007A0705" w:rsidP="007A0705">
      <w:pPr>
        <w:tabs>
          <w:tab w:val="left" w:pos="720"/>
        </w:tabs>
        <w:spacing w:line="360" w:lineRule="auto"/>
        <w:jc w:val="both"/>
        <w:rPr>
          <w:szCs w:val="24"/>
        </w:rPr>
      </w:pPr>
      <w:r>
        <w:t xml:space="preserve">         </w:t>
      </w:r>
      <w:r w:rsidR="00224266">
        <w:rPr>
          <w:rFonts w:eastAsia="MS Mincho"/>
          <w:szCs w:val="24"/>
          <w:shd w:val="clear" w:color="auto" w:fill="FFFFFF"/>
          <w:lang w:eastAsia="ar-SA"/>
        </w:rPr>
        <w:t>16</w:t>
      </w:r>
      <w:r w:rsidR="00901AF2" w:rsidRPr="00E8303E">
        <w:rPr>
          <w:rFonts w:eastAsia="MS Mincho"/>
          <w:szCs w:val="24"/>
          <w:shd w:val="clear" w:color="auto" w:fill="FFFFFF"/>
          <w:lang w:eastAsia="ar-SA"/>
        </w:rPr>
        <w:t>.</w:t>
      </w:r>
      <w:r w:rsidR="0053476A">
        <w:rPr>
          <w:rFonts w:eastAsia="MS Mincho"/>
          <w:szCs w:val="24"/>
          <w:shd w:val="clear" w:color="auto" w:fill="FFFFFF"/>
          <w:lang w:eastAsia="ar-SA"/>
        </w:rPr>
        <w:t xml:space="preserve"> </w:t>
      </w:r>
      <w:r w:rsidR="002B068E" w:rsidRPr="00E8303E">
        <w:rPr>
          <w:szCs w:val="24"/>
        </w:rPr>
        <w:t>U</w:t>
      </w:r>
      <w:r w:rsidR="000A7FE2" w:rsidRPr="00E8303E">
        <w:rPr>
          <w:szCs w:val="24"/>
        </w:rPr>
        <w:t>gdymo procesas</w:t>
      </w:r>
      <w:r w:rsidR="00821CA9" w:rsidRPr="00E8303E">
        <w:rPr>
          <w:szCs w:val="24"/>
        </w:rPr>
        <w:t xml:space="preserve"> </w:t>
      </w:r>
      <w:r w:rsidR="00EA05D6">
        <w:rPr>
          <w:szCs w:val="24"/>
        </w:rPr>
        <w:t xml:space="preserve">gali būti </w:t>
      </w:r>
      <w:r w:rsidR="00821CA9" w:rsidRPr="00E8303E">
        <w:rPr>
          <w:szCs w:val="24"/>
        </w:rPr>
        <w:t>organizuojamas ne tik moky</w:t>
      </w:r>
      <w:r w:rsidR="00A00BE7" w:rsidRPr="00E8303E">
        <w:rPr>
          <w:szCs w:val="24"/>
        </w:rPr>
        <w:t>kloje, bet ir už jos ribų (</w:t>
      </w:r>
      <w:r w:rsidR="00821CA9" w:rsidRPr="00E8303E">
        <w:rPr>
          <w:szCs w:val="24"/>
        </w:rPr>
        <w:t>muziejuose, parkuose, artimiausio</w:t>
      </w:r>
      <w:r w:rsidR="002B068E" w:rsidRPr="00E8303E">
        <w:rPr>
          <w:szCs w:val="24"/>
        </w:rPr>
        <w:t>je gamtinėje aplinkoje ir pan.).</w:t>
      </w:r>
    </w:p>
    <w:p w:rsidR="00CC6213" w:rsidRPr="00E8303E" w:rsidRDefault="00CC6213" w:rsidP="00F2180F">
      <w:pPr>
        <w:spacing w:line="360" w:lineRule="auto"/>
        <w:rPr>
          <w:sz w:val="2"/>
          <w:szCs w:val="2"/>
        </w:rPr>
      </w:pPr>
    </w:p>
    <w:p w:rsidR="00CC6213" w:rsidRPr="00E8303E" w:rsidRDefault="00224266" w:rsidP="00F2180F">
      <w:pPr>
        <w:tabs>
          <w:tab w:val="left" w:pos="720"/>
        </w:tabs>
        <w:spacing w:line="360" w:lineRule="auto"/>
        <w:ind w:firstLine="567"/>
        <w:jc w:val="both"/>
        <w:rPr>
          <w:rFonts w:eastAsia="MS Mincho"/>
          <w:szCs w:val="24"/>
          <w:shd w:val="clear" w:color="auto" w:fill="FFFFFF"/>
          <w:lang w:eastAsia="ar-SA"/>
        </w:rPr>
      </w:pPr>
      <w:r>
        <w:rPr>
          <w:szCs w:val="24"/>
        </w:rPr>
        <w:t>17</w:t>
      </w:r>
      <w:r w:rsidR="002B068E" w:rsidRPr="00E8303E">
        <w:rPr>
          <w:szCs w:val="24"/>
        </w:rPr>
        <w:t>. M</w:t>
      </w:r>
      <w:r w:rsidR="00821CA9" w:rsidRPr="00E8303E">
        <w:rPr>
          <w:szCs w:val="24"/>
        </w:rPr>
        <w:t>okykla</w:t>
      </w:r>
      <w:r w:rsidR="000A7FE2" w:rsidRPr="00E8303E">
        <w:rPr>
          <w:szCs w:val="24"/>
        </w:rPr>
        <w:t xml:space="preserve"> einamaisiais mokslo metais </w:t>
      </w:r>
      <w:r w:rsidR="00EA05D6">
        <w:rPr>
          <w:szCs w:val="24"/>
        </w:rPr>
        <w:t>gali</w:t>
      </w:r>
      <w:r w:rsidR="000A7FE2" w:rsidRPr="00E8303E">
        <w:rPr>
          <w:szCs w:val="24"/>
        </w:rPr>
        <w:t xml:space="preserve"> koreguo</w:t>
      </w:r>
      <w:r w:rsidR="00EA05D6">
        <w:rPr>
          <w:szCs w:val="24"/>
        </w:rPr>
        <w:t>ti</w:t>
      </w:r>
      <w:r w:rsidR="00821CA9" w:rsidRPr="00E8303E">
        <w:rPr>
          <w:szCs w:val="24"/>
        </w:rPr>
        <w:t xml:space="preserve"> ugdymo procesą ir turinį pagal pasikeitusius mokinių ugdymosi poreikius, mokinių mokymosi rezultatus, išlaikyda</w:t>
      </w:r>
      <w:r w:rsidR="00C74558" w:rsidRPr="00E8303E">
        <w:rPr>
          <w:szCs w:val="24"/>
        </w:rPr>
        <w:t xml:space="preserve">ma mokslo metams skirtą </w:t>
      </w:r>
      <w:r w:rsidR="00821CA9" w:rsidRPr="00E8303E">
        <w:rPr>
          <w:szCs w:val="24"/>
        </w:rPr>
        <w:t xml:space="preserve"> ugdymo valandų skaičių</w:t>
      </w:r>
      <w:r w:rsidR="007647CA" w:rsidRPr="00E8303E">
        <w:rPr>
          <w:szCs w:val="24"/>
        </w:rPr>
        <w:t>.</w:t>
      </w:r>
    </w:p>
    <w:p w:rsidR="00CC6213" w:rsidRPr="00E8303E" w:rsidRDefault="00CC6213" w:rsidP="00F2180F">
      <w:pPr>
        <w:spacing w:line="360" w:lineRule="auto"/>
        <w:rPr>
          <w:sz w:val="2"/>
          <w:szCs w:val="2"/>
        </w:rPr>
      </w:pPr>
    </w:p>
    <w:p w:rsidR="00577DE1" w:rsidRDefault="00224266" w:rsidP="00F2180F">
      <w:pPr>
        <w:tabs>
          <w:tab w:val="left" w:pos="720"/>
        </w:tabs>
        <w:spacing w:line="360" w:lineRule="auto"/>
        <w:jc w:val="both"/>
        <w:rPr>
          <w:szCs w:val="24"/>
        </w:rPr>
      </w:pPr>
      <w:r>
        <w:rPr>
          <w:szCs w:val="24"/>
        </w:rPr>
        <w:t xml:space="preserve">         18</w:t>
      </w:r>
      <w:r w:rsidR="00821CA9" w:rsidRPr="00E8303E">
        <w:rPr>
          <w:szCs w:val="24"/>
        </w:rPr>
        <w:t>.</w:t>
      </w:r>
      <w:r w:rsidR="002B068E" w:rsidRPr="00E8303E">
        <w:rPr>
          <w:szCs w:val="24"/>
        </w:rPr>
        <w:t xml:space="preserve"> M</w:t>
      </w:r>
      <w:r w:rsidR="00EF33A8" w:rsidRPr="00E8303E">
        <w:rPr>
          <w:szCs w:val="24"/>
        </w:rPr>
        <w:t>okiniui,</w:t>
      </w:r>
      <w:r w:rsidR="0090011C" w:rsidRPr="00E8303E">
        <w:rPr>
          <w:szCs w:val="24"/>
        </w:rPr>
        <w:t xml:space="preserve"> </w:t>
      </w:r>
      <w:r w:rsidR="00EF33A8" w:rsidRPr="00E8303E">
        <w:rPr>
          <w:szCs w:val="24"/>
        </w:rPr>
        <w:t>kuris mokosi pagal pradinio ugdymo programą pažintinė, kultūrin</w:t>
      </w:r>
      <w:r w:rsidR="0045403C" w:rsidRPr="00E8303E">
        <w:rPr>
          <w:szCs w:val="24"/>
        </w:rPr>
        <w:t>ė, men</w:t>
      </w:r>
      <w:r w:rsidR="00EF33A8" w:rsidRPr="00E8303E">
        <w:rPr>
          <w:szCs w:val="24"/>
        </w:rPr>
        <w:t>inė, kūrybinė veikla</w:t>
      </w:r>
      <w:r w:rsidR="00821CA9" w:rsidRPr="00E8303E">
        <w:rPr>
          <w:szCs w:val="24"/>
        </w:rPr>
        <w:t xml:space="preserve"> yra privaloma</w:t>
      </w:r>
      <w:r w:rsidR="00823265" w:rsidRPr="00E8303E">
        <w:rPr>
          <w:szCs w:val="24"/>
        </w:rPr>
        <w:t>,</w:t>
      </w:r>
      <w:r w:rsidR="00821CA9" w:rsidRPr="00E8303E">
        <w:rPr>
          <w:szCs w:val="24"/>
        </w:rPr>
        <w:t xml:space="preserve"> sudėtinė ugdymo proceso veiklos dalis. Ši</w:t>
      </w:r>
      <w:r w:rsidR="00EF33A8" w:rsidRPr="00E8303E">
        <w:rPr>
          <w:szCs w:val="24"/>
        </w:rPr>
        <w:t>ai</w:t>
      </w:r>
      <w:r w:rsidR="00821CA9" w:rsidRPr="00E8303E">
        <w:rPr>
          <w:szCs w:val="24"/>
        </w:rPr>
        <w:t xml:space="preserve"> veikla</w:t>
      </w:r>
      <w:r w:rsidR="00EF33A8" w:rsidRPr="00E8303E">
        <w:rPr>
          <w:szCs w:val="24"/>
        </w:rPr>
        <w:t>i per</w:t>
      </w:r>
      <w:r w:rsidR="0090011C" w:rsidRPr="00E8303E">
        <w:rPr>
          <w:szCs w:val="24"/>
        </w:rPr>
        <w:t xml:space="preserve"> </w:t>
      </w:r>
      <w:r w:rsidR="00EF33A8" w:rsidRPr="00E8303E">
        <w:rPr>
          <w:szCs w:val="24"/>
        </w:rPr>
        <w:t>mokslo metus skiriama 10 dienų.</w:t>
      </w:r>
      <w:r w:rsidR="0090011C" w:rsidRPr="00E8303E">
        <w:rPr>
          <w:szCs w:val="24"/>
        </w:rPr>
        <w:t xml:space="preserve"> </w:t>
      </w:r>
      <w:r w:rsidR="00EF33A8" w:rsidRPr="00E8303E">
        <w:rPr>
          <w:szCs w:val="24"/>
        </w:rPr>
        <w:t>Veikla siejama su mokyklos tikslais, mokinių mokymosi poreikiais.</w:t>
      </w:r>
      <w:r w:rsidR="0090011C" w:rsidRPr="00E8303E">
        <w:rPr>
          <w:szCs w:val="24"/>
        </w:rPr>
        <w:t xml:space="preserve"> </w:t>
      </w:r>
      <w:r w:rsidR="002C3423" w:rsidRPr="00E8303E">
        <w:rPr>
          <w:szCs w:val="24"/>
        </w:rPr>
        <w:t xml:space="preserve">Ši veikla </w:t>
      </w:r>
      <w:r w:rsidR="00821CA9" w:rsidRPr="00E8303E">
        <w:rPr>
          <w:szCs w:val="24"/>
        </w:rPr>
        <w:t>organizuojama ne tik mokykloje, bet ir kitose aplinkose</w:t>
      </w:r>
      <w:r w:rsidR="0005542E" w:rsidRPr="00E8303E">
        <w:rPr>
          <w:szCs w:val="24"/>
        </w:rPr>
        <w:t xml:space="preserve">: </w:t>
      </w:r>
      <w:r w:rsidR="00821CA9" w:rsidRPr="00E8303E">
        <w:rPr>
          <w:szCs w:val="24"/>
        </w:rPr>
        <w:t>muziejuose, atviros prieigos centruose, virtual</w:t>
      </w:r>
      <w:r w:rsidR="002B068E" w:rsidRPr="00E8303E">
        <w:rPr>
          <w:szCs w:val="24"/>
        </w:rPr>
        <w:t xml:space="preserve">iosiose mokymosi aplinkose. </w:t>
      </w:r>
    </w:p>
    <w:p w:rsidR="00A1713F" w:rsidRDefault="00A1713F" w:rsidP="00A1713F">
      <w:pPr>
        <w:tabs>
          <w:tab w:val="left" w:pos="360"/>
        </w:tabs>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8654"/>
      </w:tblGrid>
      <w:tr w:rsidR="00A1713F" w:rsidTr="00A1713F">
        <w:tc>
          <w:tcPr>
            <w:tcW w:w="844" w:type="dxa"/>
          </w:tcPr>
          <w:p w:rsidR="00A1713F" w:rsidRDefault="00A1713F" w:rsidP="00BE4FAF">
            <w:pPr>
              <w:tabs>
                <w:tab w:val="left" w:pos="360"/>
              </w:tabs>
              <w:jc w:val="center"/>
            </w:pPr>
            <w:r>
              <w:t>Eil. Nr.</w:t>
            </w:r>
          </w:p>
        </w:tc>
        <w:tc>
          <w:tcPr>
            <w:tcW w:w="8654" w:type="dxa"/>
          </w:tcPr>
          <w:p w:rsidR="00A1713F" w:rsidRDefault="00A1713F" w:rsidP="00BE4FAF">
            <w:pPr>
              <w:tabs>
                <w:tab w:val="left" w:pos="360"/>
              </w:tabs>
              <w:jc w:val="center"/>
            </w:pPr>
            <w:r>
              <w:t>Veikla</w:t>
            </w:r>
          </w:p>
        </w:tc>
      </w:tr>
      <w:tr w:rsidR="00A1713F" w:rsidTr="00A1713F">
        <w:tc>
          <w:tcPr>
            <w:tcW w:w="844" w:type="dxa"/>
          </w:tcPr>
          <w:p w:rsidR="00A1713F" w:rsidRDefault="00A1713F" w:rsidP="00BE4FAF">
            <w:pPr>
              <w:tabs>
                <w:tab w:val="left" w:pos="360"/>
              </w:tabs>
              <w:jc w:val="both"/>
            </w:pPr>
            <w:r>
              <w:t>1.</w:t>
            </w:r>
          </w:p>
        </w:tc>
        <w:tc>
          <w:tcPr>
            <w:tcW w:w="8654" w:type="dxa"/>
          </w:tcPr>
          <w:p w:rsidR="00A1713F" w:rsidRDefault="00A1713F" w:rsidP="00A1713F">
            <w:pPr>
              <w:tabs>
                <w:tab w:val="left" w:pos="360"/>
              </w:tabs>
              <w:jc w:val="both"/>
            </w:pPr>
            <w:r>
              <w:t>Mokslo žinių diena</w:t>
            </w:r>
          </w:p>
        </w:tc>
      </w:tr>
      <w:tr w:rsidR="00A1713F" w:rsidTr="00A1713F">
        <w:tc>
          <w:tcPr>
            <w:tcW w:w="844" w:type="dxa"/>
          </w:tcPr>
          <w:p w:rsidR="00A1713F" w:rsidRDefault="00A1713F" w:rsidP="00BE4FAF">
            <w:pPr>
              <w:tabs>
                <w:tab w:val="left" w:pos="360"/>
              </w:tabs>
              <w:jc w:val="both"/>
            </w:pPr>
            <w:r>
              <w:t>2.</w:t>
            </w:r>
          </w:p>
        </w:tc>
        <w:tc>
          <w:tcPr>
            <w:tcW w:w="8654" w:type="dxa"/>
          </w:tcPr>
          <w:p w:rsidR="00A1713F" w:rsidRDefault="00A1713F" w:rsidP="00A1713F">
            <w:pPr>
              <w:tabs>
                <w:tab w:val="left" w:pos="360"/>
              </w:tabs>
              <w:jc w:val="both"/>
            </w:pPr>
            <w:r>
              <w:t xml:space="preserve">Pažintinė – kultūrinė diena </w:t>
            </w:r>
          </w:p>
        </w:tc>
      </w:tr>
      <w:tr w:rsidR="00A1713F" w:rsidTr="00A1713F">
        <w:tc>
          <w:tcPr>
            <w:tcW w:w="844" w:type="dxa"/>
          </w:tcPr>
          <w:p w:rsidR="00A1713F" w:rsidRDefault="00A1713F" w:rsidP="00BE4FAF">
            <w:pPr>
              <w:tabs>
                <w:tab w:val="left" w:pos="360"/>
              </w:tabs>
              <w:jc w:val="both"/>
            </w:pPr>
            <w:r>
              <w:t>3.</w:t>
            </w:r>
          </w:p>
        </w:tc>
        <w:tc>
          <w:tcPr>
            <w:tcW w:w="8654" w:type="dxa"/>
          </w:tcPr>
          <w:p w:rsidR="00A1713F" w:rsidRDefault="00A1713F" w:rsidP="00A1713F">
            <w:pPr>
              <w:tabs>
                <w:tab w:val="left" w:pos="360"/>
              </w:tabs>
              <w:jc w:val="both"/>
            </w:pPr>
            <w:r>
              <w:t xml:space="preserve">Sporto ir sveikatinimo diena „Augu sveikas“ </w:t>
            </w:r>
          </w:p>
        </w:tc>
      </w:tr>
      <w:tr w:rsidR="00A1713F" w:rsidTr="00A1713F">
        <w:tc>
          <w:tcPr>
            <w:tcW w:w="844" w:type="dxa"/>
          </w:tcPr>
          <w:p w:rsidR="00A1713F" w:rsidRDefault="00A1713F" w:rsidP="00BE4FAF">
            <w:pPr>
              <w:tabs>
                <w:tab w:val="left" w:pos="360"/>
              </w:tabs>
              <w:jc w:val="both"/>
            </w:pPr>
            <w:r>
              <w:t>4.</w:t>
            </w:r>
          </w:p>
        </w:tc>
        <w:tc>
          <w:tcPr>
            <w:tcW w:w="8654" w:type="dxa"/>
          </w:tcPr>
          <w:p w:rsidR="00A1713F" w:rsidRDefault="00A1713F" w:rsidP="00A1713F">
            <w:pPr>
              <w:tabs>
                <w:tab w:val="left" w:pos="360"/>
              </w:tabs>
              <w:jc w:val="both"/>
            </w:pPr>
            <w:r>
              <w:t xml:space="preserve">Literatūrinio ugdymo diena „Draugauju su knyga“ </w:t>
            </w:r>
          </w:p>
        </w:tc>
      </w:tr>
      <w:tr w:rsidR="00A1713F" w:rsidTr="00A1713F">
        <w:tc>
          <w:tcPr>
            <w:tcW w:w="844" w:type="dxa"/>
          </w:tcPr>
          <w:p w:rsidR="00A1713F" w:rsidRDefault="00A1713F" w:rsidP="00BE4FAF">
            <w:pPr>
              <w:tabs>
                <w:tab w:val="left" w:pos="360"/>
              </w:tabs>
              <w:jc w:val="both"/>
            </w:pPr>
            <w:r>
              <w:t>5.</w:t>
            </w:r>
          </w:p>
        </w:tc>
        <w:tc>
          <w:tcPr>
            <w:tcW w:w="8654" w:type="dxa"/>
          </w:tcPr>
          <w:p w:rsidR="00A1713F" w:rsidRDefault="00A1713F" w:rsidP="00A1713F">
            <w:pPr>
              <w:tabs>
                <w:tab w:val="left" w:pos="360"/>
              </w:tabs>
              <w:jc w:val="both"/>
            </w:pPr>
            <w:r>
              <w:t xml:space="preserve">Etnokultūrinė diena „Kalėdų belaukiant“ </w:t>
            </w:r>
          </w:p>
        </w:tc>
      </w:tr>
      <w:tr w:rsidR="00A1713F" w:rsidTr="00A1713F">
        <w:tc>
          <w:tcPr>
            <w:tcW w:w="844" w:type="dxa"/>
          </w:tcPr>
          <w:p w:rsidR="00A1713F" w:rsidRDefault="00A1713F" w:rsidP="00BE4FAF">
            <w:pPr>
              <w:tabs>
                <w:tab w:val="left" w:pos="360"/>
              </w:tabs>
              <w:jc w:val="both"/>
            </w:pPr>
            <w:r>
              <w:t>6.</w:t>
            </w:r>
          </w:p>
        </w:tc>
        <w:tc>
          <w:tcPr>
            <w:tcW w:w="8654" w:type="dxa"/>
          </w:tcPr>
          <w:p w:rsidR="00A1713F" w:rsidRDefault="00A1713F" w:rsidP="00A1713F">
            <w:pPr>
              <w:tabs>
                <w:tab w:val="left" w:pos="360"/>
              </w:tabs>
              <w:jc w:val="both"/>
            </w:pPr>
            <w:r>
              <w:t xml:space="preserve">Ugdymo karjerai diena </w:t>
            </w:r>
          </w:p>
        </w:tc>
      </w:tr>
      <w:tr w:rsidR="00A1713F" w:rsidTr="00A1713F">
        <w:tc>
          <w:tcPr>
            <w:tcW w:w="844" w:type="dxa"/>
          </w:tcPr>
          <w:p w:rsidR="00A1713F" w:rsidRDefault="00A1713F" w:rsidP="00BE4FAF">
            <w:pPr>
              <w:tabs>
                <w:tab w:val="left" w:pos="360"/>
              </w:tabs>
              <w:jc w:val="both"/>
            </w:pPr>
            <w:r>
              <w:lastRenderedPageBreak/>
              <w:t>7.</w:t>
            </w:r>
          </w:p>
        </w:tc>
        <w:tc>
          <w:tcPr>
            <w:tcW w:w="8654" w:type="dxa"/>
          </w:tcPr>
          <w:p w:rsidR="00A1713F" w:rsidRDefault="00A1713F" w:rsidP="00BE4FAF">
            <w:pPr>
              <w:tabs>
                <w:tab w:val="left" w:pos="360"/>
              </w:tabs>
              <w:jc w:val="both"/>
            </w:pPr>
            <w:r>
              <w:t xml:space="preserve">Akcija „Gyvenu švariame mieste“ </w:t>
            </w:r>
          </w:p>
        </w:tc>
      </w:tr>
      <w:tr w:rsidR="00A1713F" w:rsidTr="00A1713F">
        <w:tc>
          <w:tcPr>
            <w:tcW w:w="844" w:type="dxa"/>
          </w:tcPr>
          <w:p w:rsidR="00A1713F" w:rsidRDefault="00A1713F" w:rsidP="00BE4FAF">
            <w:pPr>
              <w:tabs>
                <w:tab w:val="left" w:pos="360"/>
              </w:tabs>
              <w:jc w:val="both"/>
            </w:pPr>
            <w:r>
              <w:t>8.</w:t>
            </w:r>
          </w:p>
        </w:tc>
        <w:tc>
          <w:tcPr>
            <w:tcW w:w="8654" w:type="dxa"/>
          </w:tcPr>
          <w:p w:rsidR="00A1713F" w:rsidRDefault="00A1713F" w:rsidP="00BE4FAF">
            <w:pPr>
              <w:tabs>
                <w:tab w:val="left" w:pos="360"/>
              </w:tabs>
              <w:jc w:val="both"/>
            </w:pPr>
            <w:r>
              <w:t xml:space="preserve">„Amatų diena“ – 1–4  klasės </w:t>
            </w:r>
          </w:p>
        </w:tc>
      </w:tr>
      <w:tr w:rsidR="00A1713F" w:rsidTr="00A1713F">
        <w:tc>
          <w:tcPr>
            <w:tcW w:w="844" w:type="dxa"/>
          </w:tcPr>
          <w:p w:rsidR="00A1713F" w:rsidRDefault="00A1713F" w:rsidP="00BE4FAF">
            <w:pPr>
              <w:tabs>
                <w:tab w:val="left" w:pos="360"/>
              </w:tabs>
              <w:jc w:val="both"/>
            </w:pPr>
            <w:r>
              <w:t>9.</w:t>
            </w:r>
          </w:p>
        </w:tc>
        <w:tc>
          <w:tcPr>
            <w:tcW w:w="8654" w:type="dxa"/>
          </w:tcPr>
          <w:p w:rsidR="00A1713F" w:rsidRDefault="00A1713F" w:rsidP="00A1713F">
            <w:pPr>
              <w:tabs>
                <w:tab w:val="left" w:pos="360"/>
              </w:tabs>
              <w:jc w:val="both"/>
            </w:pPr>
            <w:r>
              <w:t xml:space="preserve">Kultūrinio-meninio ugdymo diena „Vaikystės aitvarai“ </w:t>
            </w:r>
          </w:p>
        </w:tc>
      </w:tr>
      <w:tr w:rsidR="00A1713F" w:rsidTr="00A1713F">
        <w:tc>
          <w:tcPr>
            <w:tcW w:w="844" w:type="dxa"/>
          </w:tcPr>
          <w:p w:rsidR="00A1713F" w:rsidRDefault="00A1713F" w:rsidP="00BE4FAF">
            <w:pPr>
              <w:tabs>
                <w:tab w:val="left" w:pos="360"/>
              </w:tabs>
              <w:jc w:val="both"/>
            </w:pPr>
            <w:r>
              <w:t>10.</w:t>
            </w:r>
          </w:p>
        </w:tc>
        <w:tc>
          <w:tcPr>
            <w:tcW w:w="8654" w:type="dxa"/>
          </w:tcPr>
          <w:p w:rsidR="00A1713F" w:rsidRDefault="00A1713F" w:rsidP="00A1713F">
            <w:pPr>
              <w:tabs>
                <w:tab w:val="left" w:pos="360"/>
              </w:tabs>
              <w:jc w:val="both"/>
            </w:pPr>
            <w:r>
              <w:t xml:space="preserve">Pažintinės kelionės po Lietuvą </w:t>
            </w:r>
          </w:p>
        </w:tc>
      </w:tr>
    </w:tbl>
    <w:p w:rsidR="007A0705" w:rsidRPr="00E8303E" w:rsidRDefault="007A0705" w:rsidP="00F2180F">
      <w:pPr>
        <w:tabs>
          <w:tab w:val="left" w:pos="720"/>
        </w:tabs>
        <w:spacing w:line="360" w:lineRule="auto"/>
        <w:jc w:val="both"/>
        <w:rPr>
          <w:szCs w:val="24"/>
        </w:rPr>
      </w:pPr>
    </w:p>
    <w:p w:rsidR="001E7F5E" w:rsidRPr="00E8303E" w:rsidRDefault="00224266" w:rsidP="00F2180F">
      <w:pPr>
        <w:tabs>
          <w:tab w:val="left" w:pos="720"/>
        </w:tabs>
        <w:spacing w:line="360" w:lineRule="auto"/>
        <w:ind w:firstLine="567"/>
        <w:jc w:val="both"/>
        <w:rPr>
          <w:szCs w:val="24"/>
        </w:rPr>
      </w:pPr>
      <w:r>
        <w:rPr>
          <w:szCs w:val="24"/>
        </w:rPr>
        <w:t>19</w:t>
      </w:r>
      <w:r w:rsidR="001E7F5E" w:rsidRPr="00E8303E">
        <w:rPr>
          <w:szCs w:val="24"/>
        </w:rPr>
        <w:t>.</w:t>
      </w:r>
      <w:r w:rsidR="0062630B" w:rsidRPr="00E8303E">
        <w:rPr>
          <w:szCs w:val="24"/>
        </w:rPr>
        <w:t xml:space="preserve"> </w:t>
      </w:r>
      <w:r w:rsidR="001E7F5E" w:rsidRPr="007A0705">
        <w:rPr>
          <w:szCs w:val="24"/>
        </w:rPr>
        <w:t xml:space="preserve">Mokykla </w:t>
      </w:r>
      <w:r w:rsidR="005E7B11" w:rsidRPr="007A0705">
        <w:rPr>
          <w:szCs w:val="24"/>
        </w:rPr>
        <w:t>3-4 klasių mokiniams skiria</w:t>
      </w:r>
      <w:r w:rsidR="001E7F5E" w:rsidRPr="007A0705">
        <w:rPr>
          <w:szCs w:val="24"/>
        </w:rPr>
        <w:t xml:space="preserve"> užduotis į namus </w:t>
      </w:r>
      <w:r w:rsidR="001E7F5E" w:rsidRPr="00E8303E">
        <w:rPr>
          <w:szCs w:val="24"/>
        </w:rPr>
        <w:t>ir užtikrina, kad užduotys:</w:t>
      </w:r>
    </w:p>
    <w:p w:rsidR="001E7F5E" w:rsidRPr="00E8303E" w:rsidRDefault="001E7F5E" w:rsidP="00F2180F">
      <w:pPr>
        <w:spacing w:line="360" w:lineRule="auto"/>
        <w:rPr>
          <w:sz w:val="2"/>
          <w:szCs w:val="2"/>
        </w:rPr>
      </w:pPr>
    </w:p>
    <w:p w:rsidR="001E7F5E" w:rsidRPr="00E8303E" w:rsidRDefault="00224266" w:rsidP="00F2180F">
      <w:pPr>
        <w:spacing w:line="360" w:lineRule="auto"/>
        <w:ind w:firstLine="567"/>
        <w:jc w:val="both"/>
        <w:rPr>
          <w:szCs w:val="24"/>
        </w:rPr>
      </w:pPr>
      <w:r>
        <w:rPr>
          <w:szCs w:val="24"/>
        </w:rPr>
        <w:t>19</w:t>
      </w:r>
      <w:r w:rsidR="001E7F5E" w:rsidRPr="00E8303E">
        <w:rPr>
          <w:szCs w:val="24"/>
        </w:rPr>
        <w:t>.1. atitiktų mokinio galias;</w:t>
      </w:r>
    </w:p>
    <w:p w:rsidR="001E7F5E" w:rsidRPr="00E8303E" w:rsidRDefault="001E7F5E" w:rsidP="00F2180F">
      <w:pPr>
        <w:spacing w:line="360" w:lineRule="auto"/>
        <w:rPr>
          <w:sz w:val="2"/>
          <w:szCs w:val="2"/>
        </w:rPr>
      </w:pPr>
    </w:p>
    <w:p w:rsidR="001E7F5E" w:rsidRPr="00E8303E" w:rsidRDefault="00224266" w:rsidP="00F2180F">
      <w:pPr>
        <w:spacing w:line="360" w:lineRule="auto"/>
        <w:ind w:firstLine="567"/>
        <w:jc w:val="both"/>
        <w:rPr>
          <w:szCs w:val="24"/>
        </w:rPr>
      </w:pPr>
      <w:r>
        <w:rPr>
          <w:szCs w:val="24"/>
        </w:rPr>
        <w:t>19</w:t>
      </w:r>
      <w:r w:rsidR="001E7F5E" w:rsidRPr="00E8303E">
        <w:rPr>
          <w:szCs w:val="24"/>
        </w:rPr>
        <w:t>.2. būtų naudingos tolesniam mokymuisi;</w:t>
      </w:r>
    </w:p>
    <w:p w:rsidR="001E7F5E" w:rsidRPr="00E8303E" w:rsidRDefault="001E7F5E" w:rsidP="00F2180F">
      <w:pPr>
        <w:spacing w:line="360" w:lineRule="auto"/>
        <w:rPr>
          <w:sz w:val="2"/>
          <w:szCs w:val="2"/>
        </w:rPr>
      </w:pPr>
    </w:p>
    <w:p w:rsidR="001E7F5E" w:rsidRPr="00E8303E" w:rsidRDefault="00224266" w:rsidP="00F2180F">
      <w:pPr>
        <w:spacing w:line="360" w:lineRule="auto"/>
        <w:ind w:firstLine="567"/>
        <w:jc w:val="both"/>
        <w:rPr>
          <w:szCs w:val="24"/>
        </w:rPr>
      </w:pPr>
      <w:r>
        <w:rPr>
          <w:szCs w:val="24"/>
        </w:rPr>
        <w:t>19</w:t>
      </w:r>
      <w:r w:rsidR="001E7F5E" w:rsidRPr="00E8303E">
        <w:rPr>
          <w:szCs w:val="24"/>
        </w:rPr>
        <w:t>.3. nebūtų užduodamos atostogoms;</w:t>
      </w:r>
    </w:p>
    <w:p w:rsidR="001E7F5E" w:rsidRPr="00E8303E" w:rsidRDefault="001E7F5E" w:rsidP="00F2180F">
      <w:pPr>
        <w:spacing w:line="360" w:lineRule="auto"/>
        <w:rPr>
          <w:sz w:val="2"/>
          <w:szCs w:val="2"/>
        </w:rPr>
      </w:pPr>
    </w:p>
    <w:p w:rsidR="001E7F5E" w:rsidRPr="00E8303E" w:rsidRDefault="00224266" w:rsidP="00F2180F">
      <w:pPr>
        <w:spacing w:line="360" w:lineRule="auto"/>
        <w:ind w:firstLine="567"/>
        <w:jc w:val="both"/>
        <w:rPr>
          <w:szCs w:val="24"/>
        </w:rPr>
      </w:pPr>
      <w:r>
        <w:rPr>
          <w:szCs w:val="24"/>
        </w:rPr>
        <w:t>19</w:t>
      </w:r>
      <w:r w:rsidR="001E7F5E" w:rsidRPr="00E8303E">
        <w:rPr>
          <w:szCs w:val="24"/>
        </w:rPr>
        <w:t>.4. nebūtų skirtos dėl įvairių priežasčių neįvykusių pamokų turiniui įgyvendinti.</w:t>
      </w:r>
    </w:p>
    <w:p w:rsidR="001E7F5E" w:rsidRPr="00E8303E" w:rsidRDefault="0062630B" w:rsidP="00F2180F">
      <w:pPr>
        <w:tabs>
          <w:tab w:val="left" w:pos="720"/>
        </w:tabs>
        <w:spacing w:line="360" w:lineRule="auto"/>
        <w:rPr>
          <w:color w:val="2F5496" w:themeColor="accent5" w:themeShade="BF"/>
          <w:szCs w:val="24"/>
        </w:rPr>
      </w:pPr>
      <w:r w:rsidRPr="00E8303E">
        <w:rPr>
          <w:szCs w:val="24"/>
        </w:rPr>
        <w:t xml:space="preserve">          2</w:t>
      </w:r>
      <w:r w:rsidR="00224266">
        <w:rPr>
          <w:szCs w:val="24"/>
        </w:rPr>
        <w:t>0</w:t>
      </w:r>
      <w:r w:rsidR="001E7F5E" w:rsidRPr="00E8303E">
        <w:rPr>
          <w:szCs w:val="24"/>
        </w:rPr>
        <w:t>.</w:t>
      </w:r>
      <w:r w:rsidR="0010223F" w:rsidRPr="00E8303E">
        <w:rPr>
          <w:szCs w:val="24"/>
        </w:rPr>
        <w:t xml:space="preserve"> </w:t>
      </w:r>
      <w:r w:rsidR="001E7F5E" w:rsidRPr="00E8303E">
        <w:rPr>
          <w:szCs w:val="24"/>
        </w:rPr>
        <w:t>Mokiniams,</w:t>
      </w:r>
      <w:r w:rsidR="0010223F" w:rsidRPr="00E8303E">
        <w:rPr>
          <w:szCs w:val="24"/>
        </w:rPr>
        <w:t xml:space="preserve"> </w:t>
      </w:r>
      <w:r w:rsidR="001E7F5E" w:rsidRPr="00E8303E">
        <w:rPr>
          <w:szCs w:val="24"/>
        </w:rPr>
        <w:t>kurie negali tinkamai įvykdyti užduočių, skirtų atlikti namuose, dėl nepalankių socialinių ekonominių kultūrinių sąlygų, sudar</w:t>
      </w:r>
      <w:r w:rsidR="003F40C4">
        <w:rPr>
          <w:szCs w:val="24"/>
        </w:rPr>
        <w:t>omos</w:t>
      </w:r>
      <w:r w:rsidR="001E7F5E" w:rsidRPr="00E8303E">
        <w:rPr>
          <w:szCs w:val="24"/>
        </w:rPr>
        <w:t xml:space="preserve"> sąlygos jas atlikti mokykloje</w:t>
      </w:r>
      <w:r w:rsidR="001E7F5E" w:rsidRPr="00E8303E">
        <w:rPr>
          <w:color w:val="2F5496" w:themeColor="accent5" w:themeShade="BF"/>
          <w:szCs w:val="24"/>
        </w:rPr>
        <w:t>.</w:t>
      </w:r>
    </w:p>
    <w:p w:rsidR="00717103" w:rsidRPr="00E8303E" w:rsidRDefault="001E7F5E" w:rsidP="00F2180F">
      <w:pPr>
        <w:tabs>
          <w:tab w:val="left" w:pos="720"/>
        </w:tabs>
        <w:spacing w:line="360" w:lineRule="auto"/>
        <w:jc w:val="both"/>
        <w:rPr>
          <w:szCs w:val="24"/>
        </w:rPr>
      </w:pPr>
      <w:r w:rsidRPr="00E8303E">
        <w:rPr>
          <w:color w:val="FF0000"/>
          <w:szCs w:val="24"/>
        </w:rPr>
        <w:t xml:space="preserve">          </w:t>
      </w:r>
      <w:r w:rsidR="0062630B" w:rsidRPr="00E8303E">
        <w:rPr>
          <w:szCs w:val="24"/>
        </w:rPr>
        <w:t>2</w:t>
      </w:r>
      <w:r w:rsidR="00224266">
        <w:rPr>
          <w:szCs w:val="24"/>
        </w:rPr>
        <w:t>1</w:t>
      </w:r>
      <w:r w:rsidR="002B068E" w:rsidRPr="00E8303E">
        <w:rPr>
          <w:szCs w:val="24"/>
        </w:rPr>
        <w:t>.</w:t>
      </w:r>
      <w:r w:rsidR="00D419F8" w:rsidRPr="00E8303E">
        <w:rPr>
          <w:szCs w:val="24"/>
        </w:rPr>
        <w:t xml:space="preserve"> </w:t>
      </w:r>
      <w:r w:rsidR="00717103" w:rsidRPr="00E8303E">
        <w:rPr>
          <w:szCs w:val="24"/>
        </w:rPr>
        <w:t>Mokinių mokymosi krūvio reguliavimo priemonės:</w:t>
      </w:r>
      <w:r w:rsidR="00900060">
        <w:rPr>
          <w:szCs w:val="24"/>
        </w:rPr>
        <w:t xml:space="preserve"> </w:t>
      </w:r>
    </w:p>
    <w:p w:rsidR="003F3B0A" w:rsidRPr="00E8303E" w:rsidRDefault="001E7F5E" w:rsidP="00F2180F">
      <w:pPr>
        <w:tabs>
          <w:tab w:val="left" w:pos="720"/>
        </w:tabs>
        <w:spacing w:line="360" w:lineRule="auto"/>
        <w:ind w:firstLine="567"/>
        <w:jc w:val="both"/>
        <w:rPr>
          <w:szCs w:val="24"/>
        </w:rPr>
      </w:pPr>
      <w:r w:rsidRPr="00E8303E">
        <w:rPr>
          <w:szCs w:val="24"/>
        </w:rPr>
        <w:t>2</w:t>
      </w:r>
      <w:r w:rsidR="00224266">
        <w:rPr>
          <w:szCs w:val="24"/>
        </w:rPr>
        <w:t>1</w:t>
      </w:r>
      <w:r w:rsidR="0044424D" w:rsidRPr="00E8303E">
        <w:rPr>
          <w:szCs w:val="24"/>
        </w:rPr>
        <w:t>.</w:t>
      </w:r>
      <w:r w:rsidR="000C698E" w:rsidRPr="00E8303E">
        <w:rPr>
          <w:szCs w:val="24"/>
        </w:rPr>
        <w:t>1.</w:t>
      </w:r>
      <w:r w:rsidR="00D419F8" w:rsidRPr="00E8303E">
        <w:rPr>
          <w:szCs w:val="24"/>
        </w:rPr>
        <w:t xml:space="preserve"> </w:t>
      </w:r>
      <w:r w:rsidR="0044424D" w:rsidRPr="00E8303E">
        <w:rPr>
          <w:szCs w:val="24"/>
        </w:rPr>
        <w:t>1-4 klasių mokinių mokymas krūvis per savaitę ne daugiau kaip 28 pamokos;</w:t>
      </w:r>
    </w:p>
    <w:p w:rsidR="00717103" w:rsidRPr="00E8303E" w:rsidRDefault="0062630B" w:rsidP="00F2180F">
      <w:pPr>
        <w:tabs>
          <w:tab w:val="left" w:pos="720"/>
        </w:tabs>
        <w:spacing w:line="360" w:lineRule="auto"/>
        <w:ind w:firstLine="567"/>
        <w:jc w:val="both"/>
        <w:rPr>
          <w:szCs w:val="24"/>
        </w:rPr>
      </w:pPr>
      <w:r w:rsidRPr="00E8303E">
        <w:rPr>
          <w:szCs w:val="24"/>
        </w:rPr>
        <w:t>2</w:t>
      </w:r>
      <w:r w:rsidR="00224266">
        <w:rPr>
          <w:szCs w:val="24"/>
        </w:rPr>
        <w:t>1</w:t>
      </w:r>
      <w:r w:rsidR="001E7F5E" w:rsidRPr="00E8303E">
        <w:rPr>
          <w:szCs w:val="24"/>
        </w:rPr>
        <w:t>.2.</w:t>
      </w:r>
      <w:r w:rsidR="00D419F8" w:rsidRPr="00E8303E">
        <w:rPr>
          <w:szCs w:val="24"/>
        </w:rPr>
        <w:t xml:space="preserve"> </w:t>
      </w:r>
      <w:r w:rsidR="00717103" w:rsidRPr="00E8303E">
        <w:rPr>
          <w:szCs w:val="24"/>
        </w:rPr>
        <w:t>per diena 1</w:t>
      </w:r>
      <w:r w:rsidR="001E7F5E" w:rsidRPr="00E8303E">
        <w:rPr>
          <w:szCs w:val="24"/>
        </w:rPr>
        <w:t>-4</w:t>
      </w:r>
      <w:r w:rsidR="00717103" w:rsidRPr="00E8303E">
        <w:rPr>
          <w:szCs w:val="24"/>
        </w:rPr>
        <w:t xml:space="preserve"> klasių mokiniams skiriamos ne </w:t>
      </w:r>
      <w:r w:rsidR="00C71E11" w:rsidRPr="00E8303E">
        <w:rPr>
          <w:szCs w:val="24"/>
        </w:rPr>
        <w:t>daugiau</w:t>
      </w:r>
      <w:r w:rsidR="00717103" w:rsidRPr="00E8303E">
        <w:rPr>
          <w:szCs w:val="24"/>
        </w:rPr>
        <w:t xml:space="preserve"> kaip 6 pamokos;</w:t>
      </w:r>
    </w:p>
    <w:p w:rsidR="00717103" w:rsidRPr="00E8303E" w:rsidRDefault="0062630B" w:rsidP="00F2180F">
      <w:pPr>
        <w:tabs>
          <w:tab w:val="left" w:pos="720"/>
        </w:tabs>
        <w:spacing w:line="360" w:lineRule="auto"/>
        <w:ind w:firstLine="567"/>
        <w:jc w:val="both"/>
        <w:rPr>
          <w:szCs w:val="24"/>
        </w:rPr>
      </w:pPr>
      <w:r w:rsidRPr="00E8303E">
        <w:rPr>
          <w:szCs w:val="24"/>
        </w:rPr>
        <w:t>2</w:t>
      </w:r>
      <w:r w:rsidR="00224266">
        <w:rPr>
          <w:szCs w:val="24"/>
        </w:rPr>
        <w:t>1</w:t>
      </w:r>
      <w:r w:rsidR="001E7F5E" w:rsidRPr="00E8303E">
        <w:rPr>
          <w:szCs w:val="24"/>
        </w:rPr>
        <w:t>.3</w:t>
      </w:r>
      <w:r w:rsidRPr="00E8303E">
        <w:rPr>
          <w:szCs w:val="24"/>
        </w:rPr>
        <w:t>.</w:t>
      </w:r>
      <w:r w:rsidR="00717103" w:rsidRPr="00E8303E">
        <w:rPr>
          <w:szCs w:val="24"/>
        </w:rPr>
        <w:t xml:space="preserve">penktadienį pagal galimybes organizuojama mažiau pamokų nei kitomis savaitės           </w:t>
      </w:r>
      <w:r w:rsidR="00421650" w:rsidRPr="00E8303E">
        <w:rPr>
          <w:szCs w:val="24"/>
        </w:rPr>
        <w:t xml:space="preserve">  </w:t>
      </w:r>
      <w:r w:rsidR="00717103" w:rsidRPr="00E8303E">
        <w:rPr>
          <w:szCs w:val="24"/>
        </w:rPr>
        <w:t xml:space="preserve">   </w:t>
      </w:r>
      <w:r w:rsidR="003F3B0A" w:rsidRPr="00E8303E">
        <w:rPr>
          <w:szCs w:val="24"/>
        </w:rPr>
        <w:t xml:space="preserve">  </w:t>
      </w:r>
      <w:r w:rsidR="00421650" w:rsidRPr="00E8303E">
        <w:rPr>
          <w:szCs w:val="24"/>
        </w:rPr>
        <w:t>dienomis</w:t>
      </w:r>
      <w:r w:rsidR="0044424D" w:rsidRPr="00E8303E">
        <w:rPr>
          <w:szCs w:val="24"/>
        </w:rPr>
        <w:t>;</w:t>
      </w:r>
    </w:p>
    <w:p w:rsidR="0044424D" w:rsidRPr="00E8303E" w:rsidRDefault="0062630B" w:rsidP="00F2180F">
      <w:pPr>
        <w:tabs>
          <w:tab w:val="left" w:pos="720"/>
        </w:tabs>
        <w:spacing w:line="360" w:lineRule="auto"/>
        <w:ind w:firstLine="567"/>
        <w:jc w:val="both"/>
        <w:rPr>
          <w:szCs w:val="24"/>
        </w:rPr>
      </w:pPr>
      <w:r w:rsidRPr="00E8303E">
        <w:rPr>
          <w:szCs w:val="24"/>
        </w:rPr>
        <w:t>2</w:t>
      </w:r>
      <w:r w:rsidR="00224266">
        <w:rPr>
          <w:szCs w:val="24"/>
        </w:rPr>
        <w:t>1</w:t>
      </w:r>
      <w:r w:rsidR="000C698E" w:rsidRPr="00E8303E">
        <w:rPr>
          <w:szCs w:val="24"/>
        </w:rPr>
        <w:t xml:space="preserve">.4. </w:t>
      </w:r>
      <w:r w:rsidR="0044424D" w:rsidRPr="00E8303E">
        <w:rPr>
          <w:szCs w:val="24"/>
        </w:rPr>
        <w:t>mokiniams per diena skiriamas tik vienas kontrolinis darbas. Apie kontrolinį darbą mokiniai informuojami ne vėliau kaip prieš savaitę.</w:t>
      </w:r>
    </w:p>
    <w:p w:rsidR="001E7F5E" w:rsidRPr="00E8303E" w:rsidRDefault="0062630B" w:rsidP="00F2180F">
      <w:pPr>
        <w:tabs>
          <w:tab w:val="left" w:pos="720"/>
        </w:tabs>
        <w:spacing w:line="360" w:lineRule="auto"/>
        <w:ind w:firstLine="567"/>
        <w:jc w:val="both"/>
        <w:rPr>
          <w:szCs w:val="24"/>
        </w:rPr>
      </w:pPr>
      <w:r w:rsidRPr="00E8303E">
        <w:rPr>
          <w:szCs w:val="24"/>
        </w:rPr>
        <w:t>2</w:t>
      </w:r>
      <w:r w:rsidR="00224266">
        <w:rPr>
          <w:szCs w:val="24"/>
        </w:rPr>
        <w:t>1</w:t>
      </w:r>
      <w:r w:rsidR="000C698E" w:rsidRPr="00E8303E">
        <w:rPr>
          <w:szCs w:val="24"/>
        </w:rPr>
        <w:t>.5</w:t>
      </w:r>
      <w:r w:rsidR="00D419F8" w:rsidRPr="00E8303E">
        <w:rPr>
          <w:szCs w:val="24"/>
        </w:rPr>
        <w:t xml:space="preserve">. </w:t>
      </w:r>
      <w:r w:rsidR="001E7F5E" w:rsidRPr="00E8303E">
        <w:rPr>
          <w:szCs w:val="24"/>
        </w:rPr>
        <w:t>atostogų laikotarpių ir savaitgaliui mokiniams namų darbai neskir</w:t>
      </w:r>
      <w:r w:rsidR="00D419F8" w:rsidRPr="00E8303E">
        <w:rPr>
          <w:szCs w:val="24"/>
        </w:rPr>
        <w:t>i</w:t>
      </w:r>
      <w:r w:rsidR="001E7F5E" w:rsidRPr="00E8303E">
        <w:rPr>
          <w:szCs w:val="24"/>
        </w:rPr>
        <w:t>ami</w:t>
      </w:r>
      <w:r w:rsidR="00D419F8" w:rsidRPr="00E8303E">
        <w:rPr>
          <w:szCs w:val="24"/>
        </w:rPr>
        <w:t>;</w:t>
      </w:r>
    </w:p>
    <w:p w:rsidR="002D48D1" w:rsidRPr="00E8303E" w:rsidRDefault="0062630B" w:rsidP="00F2180F">
      <w:pPr>
        <w:spacing w:line="360" w:lineRule="auto"/>
        <w:ind w:firstLine="567"/>
        <w:jc w:val="both"/>
        <w:rPr>
          <w:szCs w:val="24"/>
        </w:rPr>
      </w:pPr>
      <w:r w:rsidRPr="00E8303E">
        <w:rPr>
          <w:szCs w:val="24"/>
        </w:rPr>
        <w:t>2</w:t>
      </w:r>
      <w:r w:rsidR="00224266">
        <w:rPr>
          <w:szCs w:val="24"/>
        </w:rPr>
        <w:t>1</w:t>
      </w:r>
      <w:r w:rsidR="000C698E" w:rsidRPr="00E8303E">
        <w:rPr>
          <w:szCs w:val="24"/>
        </w:rPr>
        <w:t>.6</w:t>
      </w:r>
      <w:r w:rsidR="002D48D1" w:rsidRPr="00E8303E">
        <w:rPr>
          <w:szCs w:val="24"/>
        </w:rPr>
        <w:t>.</w:t>
      </w:r>
      <w:r w:rsidR="000C698E" w:rsidRPr="00E8303E">
        <w:rPr>
          <w:szCs w:val="24"/>
        </w:rPr>
        <w:t xml:space="preserve"> </w:t>
      </w:r>
      <w:r w:rsidR="00916F7F" w:rsidRPr="00E8303E">
        <w:rPr>
          <w:szCs w:val="24"/>
        </w:rPr>
        <w:t>1</w:t>
      </w:r>
      <w:r w:rsidR="002D48D1" w:rsidRPr="00E8303E">
        <w:rPr>
          <w:szCs w:val="24"/>
        </w:rPr>
        <w:t xml:space="preserve"> klasių mokiniams namų darbai neskiriami;</w:t>
      </w:r>
    </w:p>
    <w:p w:rsidR="002D48D1" w:rsidRPr="00E8303E" w:rsidRDefault="0062630B" w:rsidP="00F2180F">
      <w:pPr>
        <w:spacing w:line="360" w:lineRule="auto"/>
        <w:ind w:firstLine="567"/>
        <w:jc w:val="both"/>
        <w:rPr>
          <w:szCs w:val="24"/>
        </w:rPr>
      </w:pPr>
      <w:r w:rsidRPr="00E8303E">
        <w:rPr>
          <w:szCs w:val="24"/>
        </w:rPr>
        <w:t>2</w:t>
      </w:r>
      <w:r w:rsidR="00224266">
        <w:rPr>
          <w:szCs w:val="24"/>
        </w:rPr>
        <w:t>1</w:t>
      </w:r>
      <w:r w:rsidR="000C698E" w:rsidRPr="00E8303E">
        <w:rPr>
          <w:szCs w:val="24"/>
        </w:rPr>
        <w:t>.7</w:t>
      </w:r>
      <w:r w:rsidR="002D48D1" w:rsidRPr="00E8303E">
        <w:rPr>
          <w:szCs w:val="24"/>
        </w:rPr>
        <w:t>.</w:t>
      </w:r>
      <w:r w:rsidR="000C698E" w:rsidRPr="00E8303E">
        <w:rPr>
          <w:szCs w:val="24"/>
        </w:rPr>
        <w:t xml:space="preserve"> </w:t>
      </w:r>
      <w:r w:rsidR="002D48D1" w:rsidRPr="00E8303E">
        <w:rPr>
          <w:szCs w:val="24"/>
        </w:rPr>
        <w:t xml:space="preserve"> 2 klasių mokiniams namų darbas per savaitę skiriama 0,5val.;</w:t>
      </w:r>
    </w:p>
    <w:p w:rsidR="002D48D1" w:rsidRPr="00E8303E" w:rsidRDefault="0062630B" w:rsidP="00F2180F">
      <w:pPr>
        <w:spacing w:line="360" w:lineRule="auto"/>
        <w:ind w:firstLine="567"/>
        <w:jc w:val="both"/>
        <w:rPr>
          <w:color w:val="2F5496" w:themeColor="accent5" w:themeShade="BF"/>
          <w:szCs w:val="24"/>
        </w:rPr>
      </w:pPr>
      <w:r w:rsidRPr="00E8303E">
        <w:rPr>
          <w:szCs w:val="24"/>
        </w:rPr>
        <w:t>2</w:t>
      </w:r>
      <w:r w:rsidR="00224266">
        <w:rPr>
          <w:szCs w:val="24"/>
        </w:rPr>
        <w:t>1</w:t>
      </w:r>
      <w:r w:rsidR="000C698E" w:rsidRPr="00E8303E">
        <w:rPr>
          <w:szCs w:val="24"/>
        </w:rPr>
        <w:t>.8</w:t>
      </w:r>
      <w:r w:rsidR="002D48D1" w:rsidRPr="00E8303E">
        <w:rPr>
          <w:szCs w:val="24"/>
        </w:rPr>
        <w:t>.</w:t>
      </w:r>
      <w:r w:rsidR="000C698E" w:rsidRPr="00E8303E">
        <w:rPr>
          <w:szCs w:val="24"/>
        </w:rPr>
        <w:t xml:space="preserve"> </w:t>
      </w:r>
      <w:r w:rsidR="002D48D1" w:rsidRPr="00E8303E">
        <w:rPr>
          <w:szCs w:val="24"/>
        </w:rPr>
        <w:t>3-4 klasių mokiniams skiriami namų darbai kuriems atlikti reikia ne daugiau kaip 1val. per dieną</w:t>
      </w:r>
      <w:r w:rsidR="0010223F" w:rsidRPr="00E8303E">
        <w:rPr>
          <w:szCs w:val="24"/>
        </w:rPr>
        <w:t>.</w:t>
      </w:r>
    </w:p>
    <w:p w:rsidR="00CC6213" w:rsidRPr="00E8303E" w:rsidRDefault="00CC6213" w:rsidP="00F2180F">
      <w:pPr>
        <w:spacing w:line="360" w:lineRule="auto"/>
        <w:rPr>
          <w:sz w:val="2"/>
          <w:szCs w:val="2"/>
        </w:rPr>
      </w:pPr>
    </w:p>
    <w:p w:rsidR="00CC6213" w:rsidRPr="00E8303E" w:rsidRDefault="00224266" w:rsidP="00F2180F">
      <w:pPr>
        <w:tabs>
          <w:tab w:val="left" w:pos="720"/>
        </w:tabs>
        <w:spacing w:line="360" w:lineRule="auto"/>
        <w:jc w:val="both"/>
        <w:rPr>
          <w:szCs w:val="24"/>
        </w:rPr>
      </w:pPr>
      <w:r>
        <w:rPr>
          <w:szCs w:val="24"/>
        </w:rPr>
        <w:t xml:space="preserve">          22</w:t>
      </w:r>
      <w:r w:rsidR="002B068E" w:rsidRPr="00E8303E">
        <w:rPr>
          <w:szCs w:val="24"/>
        </w:rPr>
        <w:t xml:space="preserve">. </w:t>
      </w:r>
      <w:r w:rsidR="0010223F" w:rsidRPr="00E8303E">
        <w:rPr>
          <w:szCs w:val="24"/>
        </w:rPr>
        <w:t xml:space="preserve">Mokykla, </w:t>
      </w:r>
      <w:r w:rsidR="00821CA9" w:rsidRPr="00E8303E">
        <w:rPr>
          <w:szCs w:val="24"/>
          <w:shd w:val="clear" w:color="auto" w:fill="FFFFFF" w:themeFill="background1"/>
        </w:rPr>
        <w:t>vertindama mokinio pasiekimus</w:t>
      </w:r>
      <w:r w:rsidR="00821CA9" w:rsidRPr="00E8303E">
        <w:rPr>
          <w:szCs w:val="24"/>
        </w:rPr>
        <w:t xml:space="preserve"> ir pažangą, vadovaujasi teisės aktais, reglamentuojančiais bendrąjį ugdymą ir mokinio pasiekimų ir pažangos vertinimą.</w:t>
      </w:r>
    </w:p>
    <w:p w:rsidR="00186F37" w:rsidRPr="00E8303E" w:rsidRDefault="00224266" w:rsidP="00F2180F">
      <w:pPr>
        <w:tabs>
          <w:tab w:val="left" w:pos="720"/>
        </w:tabs>
        <w:spacing w:line="360" w:lineRule="auto"/>
        <w:ind w:firstLine="567"/>
        <w:jc w:val="both"/>
        <w:rPr>
          <w:szCs w:val="24"/>
        </w:rPr>
      </w:pPr>
      <w:r>
        <w:rPr>
          <w:szCs w:val="24"/>
        </w:rPr>
        <w:t>22</w:t>
      </w:r>
      <w:r w:rsidR="00186F37" w:rsidRPr="00E8303E">
        <w:rPr>
          <w:szCs w:val="24"/>
        </w:rPr>
        <w:t>.1.</w:t>
      </w:r>
      <w:r w:rsidR="00900060">
        <w:rPr>
          <w:szCs w:val="24"/>
        </w:rPr>
        <w:t xml:space="preserve"> </w:t>
      </w:r>
      <w:r w:rsidR="00186F37" w:rsidRPr="00E8303E">
        <w:rPr>
          <w:szCs w:val="24"/>
        </w:rPr>
        <w:t>Siekiant pagerinti mokinių pažangą ir pasiekimus, mokykla</w:t>
      </w:r>
      <w:r w:rsidR="00823286" w:rsidRPr="00E8303E">
        <w:rPr>
          <w:szCs w:val="24"/>
        </w:rPr>
        <w:t xml:space="preserve"> sudaro sąlygas kiekvienam mokiniui mokytis pagal jo gebėjimus ir pasiekti kuo aukštesnius pasiekimus. Vado</w:t>
      </w:r>
      <w:r w:rsidR="00387452" w:rsidRPr="00E8303E">
        <w:rPr>
          <w:szCs w:val="24"/>
        </w:rPr>
        <w:t>vaujasi vaiko gerovės komisijos</w:t>
      </w:r>
      <w:r w:rsidR="00823286" w:rsidRPr="00E8303E">
        <w:rPr>
          <w:szCs w:val="24"/>
        </w:rPr>
        <w:t>, mokytojų metodinės tarybos nutarimais, išanalizavusi trimestro, metinius mokinių pasiekimus ir standartizuotų testų  pasiekimų tyrimų rezultatus.</w:t>
      </w:r>
    </w:p>
    <w:p w:rsidR="00186F37" w:rsidRPr="00E8303E" w:rsidRDefault="00224266" w:rsidP="00F2180F">
      <w:pPr>
        <w:tabs>
          <w:tab w:val="left" w:pos="720"/>
        </w:tabs>
        <w:spacing w:line="360" w:lineRule="auto"/>
        <w:ind w:firstLine="567"/>
        <w:jc w:val="both"/>
        <w:rPr>
          <w:szCs w:val="24"/>
        </w:rPr>
      </w:pPr>
      <w:r>
        <w:rPr>
          <w:szCs w:val="24"/>
        </w:rPr>
        <w:t>22</w:t>
      </w:r>
      <w:r w:rsidR="00823286" w:rsidRPr="00E8303E">
        <w:rPr>
          <w:szCs w:val="24"/>
        </w:rPr>
        <w:t>.2.</w:t>
      </w:r>
      <w:r w:rsidR="00387452" w:rsidRPr="00E8303E">
        <w:rPr>
          <w:szCs w:val="24"/>
        </w:rPr>
        <w:t xml:space="preserve"> </w:t>
      </w:r>
      <w:r w:rsidR="00186F37" w:rsidRPr="00E8303E">
        <w:rPr>
          <w:szCs w:val="24"/>
        </w:rPr>
        <w:t>Mokyklos vidaus darbo tvarkos taisyklėse yra numatytos priemones ir būdai mokinių motyvacijai stiprinti</w:t>
      </w:r>
      <w:r w:rsidR="00DC48E2" w:rsidRPr="00E8303E">
        <w:rPr>
          <w:szCs w:val="24"/>
        </w:rPr>
        <w:t>: padėkos, pagyrimai, mokyklos padėkos tėvams, numatytas paskatinimas ekskursijomis.</w:t>
      </w:r>
    </w:p>
    <w:p w:rsidR="00767B98" w:rsidRPr="00E8303E" w:rsidRDefault="00224266" w:rsidP="00F2180F">
      <w:pPr>
        <w:tabs>
          <w:tab w:val="left" w:pos="720"/>
        </w:tabs>
        <w:spacing w:line="360" w:lineRule="auto"/>
        <w:ind w:firstLine="567"/>
        <w:jc w:val="both"/>
        <w:rPr>
          <w:color w:val="2F5496" w:themeColor="accent5" w:themeShade="BF"/>
          <w:szCs w:val="24"/>
        </w:rPr>
      </w:pPr>
      <w:r>
        <w:rPr>
          <w:szCs w:val="24"/>
        </w:rPr>
        <w:t>23</w:t>
      </w:r>
      <w:r w:rsidR="00767B98" w:rsidRPr="00E8303E">
        <w:rPr>
          <w:szCs w:val="24"/>
        </w:rPr>
        <w:t>.</w:t>
      </w:r>
      <w:r w:rsidR="00AC7922">
        <w:rPr>
          <w:szCs w:val="24"/>
        </w:rPr>
        <w:t xml:space="preserve"> </w:t>
      </w:r>
      <w:r w:rsidR="00767B98" w:rsidRPr="00E8303E">
        <w:rPr>
          <w:szCs w:val="24"/>
        </w:rPr>
        <w:t xml:space="preserve">Bendrajai programai </w:t>
      </w:r>
      <w:r w:rsidR="00987829" w:rsidRPr="00E8303E">
        <w:rPr>
          <w:szCs w:val="24"/>
        </w:rPr>
        <w:t>švietimo programoms įgyvendinti</w:t>
      </w:r>
      <w:r w:rsidR="00DC48E2" w:rsidRPr="00E8303E">
        <w:rPr>
          <w:szCs w:val="24"/>
        </w:rPr>
        <w:t>:</w:t>
      </w:r>
    </w:p>
    <w:p w:rsidR="00CC6213" w:rsidRPr="00E8303E" w:rsidRDefault="00CC6213" w:rsidP="00F2180F">
      <w:pPr>
        <w:spacing w:line="360" w:lineRule="auto"/>
        <w:rPr>
          <w:color w:val="FF0000"/>
          <w:sz w:val="2"/>
          <w:szCs w:val="2"/>
        </w:rPr>
      </w:pPr>
    </w:p>
    <w:p w:rsidR="00986F9D" w:rsidRPr="00E8303E" w:rsidRDefault="00224266" w:rsidP="00F2180F">
      <w:pPr>
        <w:tabs>
          <w:tab w:val="left" w:pos="720"/>
        </w:tabs>
        <w:spacing w:line="360" w:lineRule="auto"/>
        <w:ind w:firstLine="567"/>
        <w:jc w:val="both"/>
        <w:rPr>
          <w:szCs w:val="24"/>
        </w:rPr>
      </w:pPr>
      <w:r>
        <w:rPr>
          <w:rFonts w:eastAsia="MS Mincho"/>
          <w:szCs w:val="24"/>
          <w:lang w:eastAsia="ar-SA"/>
        </w:rPr>
        <w:lastRenderedPageBreak/>
        <w:t>23</w:t>
      </w:r>
      <w:r w:rsidR="00986F9D" w:rsidRPr="00E8303E">
        <w:rPr>
          <w:rFonts w:eastAsia="MS Mincho"/>
          <w:szCs w:val="24"/>
          <w:lang w:eastAsia="ar-SA"/>
        </w:rPr>
        <w:t>.</w:t>
      </w:r>
      <w:r w:rsidR="00B90FAF" w:rsidRPr="00E8303E">
        <w:rPr>
          <w:rFonts w:eastAsia="MS Mincho"/>
          <w:szCs w:val="24"/>
          <w:lang w:eastAsia="ar-SA"/>
        </w:rPr>
        <w:t>1.</w:t>
      </w:r>
      <w:r w:rsidR="00AC7922">
        <w:rPr>
          <w:rFonts w:eastAsia="MS Mincho"/>
          <w:szCs w:val="24"/>
          <w:lang w:eastAsia="ar-SA"/>
        </w:rPr>
        <w:t xml:space="preserve"> </w:t>
      </w:r>
      <w:r w:rsidR="00B90FAF" w:rsidRPr="00E8303E">
        <w:rPr>
          <w:rFonts w:eastAsia="MS Mincho"/>
          <w:szCs w:val="24"/>
          <w:lang w:eastAsia="ar-SA"/>
        </w:rPr>
        <w:t>2020-2021</w:t>
      </w:r>
      <w:r w:rsidR="00767B98" w:rsidRPr="00E8303E">
        <w:rPr>
          <w:rFonts w:eastAsia="MS Mincho"/>
          <w:szCs w:val="24"/>
          <w:lang w:eastAsia="ar-SA"/>
        </w:rPr>
        <w:t xml:space="preserve"> mokslo metais</w:t>
      </w:r>
      <w:r w:rsidR="00767B98" w:rsidRPr="00E8303E">
        <w:rPr>
          <w:szCs w:val="24"/>
        </w:rPr>
        <w:t xml:space="preserve"> p</w:t>
      </w:r>
      <w:r w:rsidR="00821CA9" w:rsidRPr="00E8303E">
        <w:rPr>
          <w:szCs w:val="24"/>
        </w:rPr>
        <w:t>amokų skaičius pradinio ugdymo bendrajai programai įgyvendinti per metus</w:t>
      </w:r>
      <w:r w:rsidR="003F105F" w:rsidRPr="00E8303E">
        <w:rPr>
          <w:szCs w:val="24"/>
        </w:rPr>
        <w:t xml:space="preserve"> (per savai</w:t>
      </w:r>
      <w:r w:rsidR="00701057" w:rsidRPr="00E8303E">
        <w:rPr>
          <w:szCs w:val="24"/>
        </w:rPr>
        <w:t>tę</w:t>
      </w:r>
      <w:r w:rsidR="003F105F" w:rsidRPr="00E8303E">
        <w:rPr>
          <w:szCs w:val="24"/>
        </w:rPr>
        <w:t>),</w:t>
      </w:r>
      <w:r w:rsidR="003F105F" w:rsidRPr="00E8303E">
        <w:rPr>
          <w:color w:val="2F5496" w:themeColor="accent5" w:themeShade="BF"/>
          <w:szCs w:val="24"/>
        </w:rPr>
        <w:t xml:space="preserve"> </w:t>
      </w:r>
      <w:r w:rsidR="003F105F" w:rsidRPr="00E8303E">
        <w:rPr>
          <w:szCs w:val="24"/>
        </w:rPr>
        <w:t>kai ugdymo valandos trukmė</w:t>
      </w:r>
      <w:r w:rsidR="00387452" w:rsidRPr="00E8303E">
        <w:rPr>
          <w:szCs w:val="24"/>
        </w:rPr>
        <w:t xml:space="preserve"> </w:t>
      </w:r>
      <w:r w:rsidR="003F105F" w:rsidRPr="00E8303E">
        <w:rPr>
          <w:szCs w:val="24"/>
        </w:rPr>
        <w:t>1</w:t>
      </w:r>
      <w:r w:rsidR="00137F27">
        <w:rPr>
          <w:szCs w:val="24"/>
        </w:rPr>
        <w:t xml:space="preserve"> </w:t>
      </w:r>
      <w:r w:rsidR="003F105F" w:rsidRPr="00E8303E">
        <w:rPr>
          <w:szCs w:val="24"/>
        </w:rPr>
        <w:t xml:space="preserve">klasėje </w:t>
      </w:r>
      <w:r w:rsidR="00137F27">
        <w:rPr>
          <w:szCs w:val="24"/>
        </w:rPr>
        <w:t xml:space="preserve">– </w:t>
      </w:r>
      <w:r w:rsidR="003F105F" w:rsidRPr="00E8303E">
        <w:rPr>
          <w:szCs w:val="24"/>
        </w:rPr>
        <w:t>35</w:t>
      </w:r>
      <w:r w:rsidR="00137F27">
        <w:rPr>
          <w:szCs w:val="24"/>
        </w:rPr>
        <w:t xml:space="preserve"> </w:t>
      </w:r>
      <w:r w:rsidR="003F105F" w:rsidRPr="00E8303E">
        <w:rPr>
          <w:szCs w:val="24"/>
        </w:rPr>
        <w:t>min., 2-4 klasėse–45min.</w:t>
      </w:r>
      <w:r w:rsidR="00997BC3" w:rsidRPr="00E8303E">
        <w:rPr>
          <w:szCs w:val="24"/>
        </w:rPr>
        <w:t>:</w:t>
      </w:r>
    </w:p>
    <w:p w:rsidR="00CC6213" w:rsidRPr="00E8303E" w:rsidRDefault="00CC6213" w:rsidP="00F2180F">
      <w:pPr>
        <w:spacing w:line="360" w:lineRule="auto"/>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9"/>
        <w:gridCol w:w="1036"/>
        <w:gridCol w:w="1136"/>
        <w:gridCol w:w="1134"/>
        <w:gridCol w:w="1134"/>
        <w:gridCol w:w="1517"/>
      </w:tblGrid>
      <w:tr w:rsidR="00AD2FA3" w:rsidRPr="00E8303E" w:rsidTr="00797A76">
        <w:trPr>
          <w:trHeight w:val="764"/>
          <w:jc w:val="center"/>
        </w:trPr>
        <w:tc>
          <w:tcPr>
            <w:tcW w:w="3599" w:type="dxa"/>
            <w:vMerge w:val="restart"/>
            <w:tcBorders>
              <w:top w:val="single" w:sz="4" w:space="0" w:color="auto"/>
              <w:left w:val="single" w:sz="4" w:space="0" w:color="auto"/>
              <w:right w:val="single" w:sz="4" w:space="0" w:color="auto"/>
            </w:tcBorders>
            <w:vAlign w:val="center"/>
            <w:hideMark/>
          </w:tcPr>
          <w:p w:rsidR="00AD2FA3" w:rsidRPr="00E8303E" w:rsidRDefault="00AD2FA3" w:rsidP="00F2180F">
            <w:pPr>
              <w:tabs>
                <w:tab w:val="left" w:pos="720"/>
              </w:tabs>
              <w:spacing w:line="360" w:lineRule="auto"/>
              <w:jc w:val="center"/>
              <w:rPr>
                <w:b/>
                <w:szCs w:val="24"/>
              </w:rPr>
            </w:pPr>
            <w:r w:rsidRPr="00E8303E">
              <w:rPr>
                <w:b/>
                <w:szCs w:val="24"/>
              </w:rPr>
              <w:t>Dalykai</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AD2FA3" w:rsidRPr="00E8303E" w:rsidRDefault="00AD2FA3" w:rsidP="00F2180F">
            <w:pPr>
              <w:tabs>
                <w:tab w:val="left" w:pos="720"/>
              </w:tabs>
              <w:spacing w:line="360" w:lineRule="auto"/>
              <w:jc w:val="center"/>
              <w:rPr>
                <w:b/>
                <w:szCs w:val="24"/>
              </w:rPr>
            </w:pPr>
            <w:r w:rsidRPr="00E8303E">
              <w:rPr>
                <w:b/>
                <w:szCs w:val="24"/>
              </w:rPr>
              <w:t>1-3 klasė</w:t>
            </w:r>
          </w:p>
        </w:tc>
        <w:tc>
          <w:tcPr>
            <w:tcW w:w="2268" w:type="dxa"/>
            <w:gridSpan w:val="2"/>
            <w:tcBorders>
              <w:top w:val="single" w:sz="4" w:space="0" w:color="auto"/>
              <w:left w:val="single" w:sz="4" w:space="0" w:color="auto"/>
              <w:right w:val="single" w:sz="4" w:space="0" w:color="auto"/>
            </w:tcBorders>
            <w:vAlign w:val="center"/>
          </w:tcPr>
          <w:p w:rsidR="00AD2FA3" w:rsidRPr="00E8303E" w:rsidRDefault="00AD2FA3" w:rsidP="00F2180F">
            <w:pPr>
              <w:tabs>
                <w:tab w:val="left" w:pos="720"/>
              </w:tabs>
              <w:spacing w:line="360" w:lineRule="auto"/>
              <w:jc w:val="center"/>
              <w:rPr>
                <w:b/>
                <w:szCs w:val="24"/>
              </w:rPr>
            </w:pPr>
            <w:r w:rsidRPr="00E8303E">
              <w:rPr>
                <w:b/>
                <w:szCs w:val="24"/>
              </w:rPr>
              <w:t>2-4 klasė</w:t>
            </w:r>
          </w:p>
        </w:tc>
        <w:tc>
          <w:tcPr>
            <w:tcW w:w="1517" w:type="dxa"/>
            <w:vMerge w:val="restart"/>
            <w:tcBorders>
              <w:top w:val="single" w:sz="4" w:space="0" w:color="auto"/>
              <w:left w:val="single" w:sz="4" w:space="0" w:color="auto"/>
              <w:right w:val="single" w:sz="4" w:space="0" w:color="auto"/>
            </w:tcBorders>
            <w:vAlign w:val="center"/>
            <w:hideMark/>
          </w:tcPr>
          <w:p w:rsidR="00AD2FA3" w:rsidRPr="00E8303E" w:rsidRDefault="00AD2FA3" w:rsidP="00F2180F">
            <w:pPr>
              <w:tabs>
                <w:tab w:val="left" w:pos="720"/>
              </w:tabs>
              <w:spacing w:line="360" w:lineRule="auto"/>
              <w:jc w:val="center"/>
              <w:rPr>
                <w:b/>
                <w:szCs w:val="24"/>
              </w:rPr>
            </w:pPr>
            <w:r w:rsidRPr="00E8303E">
              <w:rPr>
                <w:b/>
                <w:szCs w:val="24"/>
              </w:rPr>
              <w:t>Iš viso skiriama pamokų Pradinio ugdymo programai</w:t>
            </w:r>
          </w:p>
        </w:tc>
      </w:tr>
      <w:tr w:rsidR="00AD2FA3" w:rsidRPr="00E8303E" w:rsidTr="00797A76">
        <w:trPr>
          <w:trHeight w:val="614"/>
          <w:jc w:val="center"/>
        </w:trPr>
        <w:tc>
          <w:tcPr>
            <w:tcW w:w="3599" w:type="dxa"/>
            <w:vMerge/>
            <w:tcBorders>
              <w:left w:val="single" w:sz="4" w:space="0" w:color="auto"/>
              <w:bottom w:val="single" w:sz="4" w:space="0" w:color="auto"/>
              <w:right w:val="single" w:sz="4" w:space="0" w:color="auto"/>
            </w:tcBorders>
            <w:vAlign w:val="center"/>
          </w:tcPr>
          <w:p w:rsidR="00AD2FA3" w:rsidRPr="00E8303E" w:rsidRDefault="00AD2FA3" w:rsidP="00F2180F">
            <w:pPr>
              <w:tabs>
                <w:tab w:val="left" w:pos="720"/>
              </w:tabs>
              <w:spacing w:line="360" w:lineRule="auto"/>
              <w:jc w:val="center"/>
              <w:rPr>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AD2FA3" w:rsidRPr="00E8303E" w:rsidRDefault="00AD2FA3" w:rsidP="00F2180F">
            <w:pPr>
              <w:tabs>
                <w:tab w:val="left" w:pos="720"/>
              </w:tabs>
              <w:spacing w:line="360" w:lineRule="auto"/>
              <w:jc w:val="center"/>
              <w:rPr>
                <w:szCs w:val="24"/>
              </w:rPr>
            </w:pPr>
            <w:r w:rsidRPr="00E8303E">
              <w:rPr>
                <w:szCs w:val="24"/>
              </w:rPr>
              <w:t>1kl.</w:t>
            </w:r>
          </w:p>
        </w:tc>
        <w:tc>
          <w:tcPr>
            <w:tcW w:w="1136" w:type="dxa"/>
            <w:tcBorders>
              <w:top w:val="single" w:sz="4" w:space="0" w:color="auto"/>
              <w:left w:val="single" w:sz="4" w:space="0" w:color="auto"/>
              <w:bottom w:val="single" w:sz="4" w:space="0" w:color="auto"/>
              <w:right w:val="single" w:sz="4" w:space="0" w:color="auto"/>
            </w:tcBorders>
            <w:vAlign w:val="center"/>
          </w:tcPr>
          <w:p w:rsidR="00AD2FA3" w:rsidRPr="00E8303E" w:rsidRDefault="00AD2FA3" w:rsidP="00F2180F">
            <w:pPr>
              <w:tabs>
                <w:tab w:val="left" w:pos="720"/>
              </w:tabs>
              <w:spacing w:line="360" w:lineRule="auto"/>
              <w:jc w:val="center"/>
              <w:rPr>
                <w:szCs w:val="24"/>
              </w:rPr>
            </w:pPr>
            <w:r w:rsidRPr="00E8303E">
              <w:rPr>
                <w:szCs w:val="24"/>
              </w:rPr>
              <w:t>3kl.</w:t>
            </w:r>
          </w:p>
        </w:tc>
        <w:tc>
          <w:tcPr>
            <w:tcW w:w="1134" w:type="dxa"/>
            <w:tcBorders>
              <w:left w:val="single" w:sz="4" w:space="0" w:color="auto"/>
              <w:bottom w:val="single" w:sz="4" w:space="0" w:color="auto"/>
              <w:right w:val="single" w:sz="4" w:space="0" w:color="auto"/>
            </w:tcBorders>
            <w:vAlign w:val="center"/>
          </w:tcPr>
          <w:p w:rsidR="00AD2FA3" w:rsidRPr="00E8303E" w:rsidRDefault="00AD2FA3" w:rsidP="00F2180F">
            <w:pPr>
              <w:tabs>
                <w:tab w:val="left" w:pos="720"/>
              </w:tabs>
              <w:spacing w:line="360" w:lineRule="auto"/>
              <w:jc w:val="center"/>
              <w:rPr>
                <w:szCs w:val="24"/>
              </w:rPr>
            </w:pPr>
            <w:r w:rsidRPr="00E8303E">
              <w:rPr>
                <w:szCs w:val="24"/>
              </w:rPr>
              <w:t>2kl.</w:t>
            </w:r>
          </w:p>
        </w:tc>
        <w:tc>
          <w:tcPr>
            <w:tcW w:w="1134" w:type="dxa"/>
            <w:tcBorders>
              <w:left w:val="single" w:sz="4" w:space="0" w:color="auto"/>
              <w:bottom w:val="single" w:sz="4" w:space="0" w:color="auto"/>
              <w:right w:val="single" w:sz="4" w:space="0" w:color="auto"/>
            </w:tcBorders>
            <w:vAlign w:val="center"/>
          </w:tcPr>
          <w:p w:rsidR="00AD2FA3" w:rsidRPr="00E8303E" w:rsidRDefault="00AD2FA3" w:rsidP="00F2180F">
            <w:pPr>
              <w:tabs>
                <w:tab w:val="left" w:pos="720"/>
              </w:tabs>
              <w:spacing w:line="360" w:lineRule="auto"/>
              <w:jc w:val="center"/>
              <w:rPr>
                <w:szCs w:val="24"/>
              </w:rPr>
            </w:pPr>
            <w:r w:rsidRPr="00E8303E">
              <w:rPr>
                <w:szCs w:val="24"/>
              </w:rPr>
              <w:t>4kl.</w:t>
            </w:r>
          </w:p>
        </w:tc>
        <w:tc>
          <w:tcPr>
            <w:tcW w:w="1517" w:type="dxa"/>
            <w:vMerge/>
            <w:tcBorders>
              <w:left w:val="single" w:sz="4" w:space="0" w:color="auto"/>
              <w:bottom w:val="single" w:sz="4" w:space="0" w:color="auto"/>
              <w:right w:val="single" w:sz="4" w:space="0" w:color="auto"/>
            </w:tcBorders>
            <w:vAlign w:val="center"/>
          </w:tcPr>
          <w:p w:rsidR="00AD2FA3" w:rsidRPr="00E8303E" w:rsidRDefault="00AD2FA3" w:rsidP="00F2180F">
            <w:pPr>
              <w:tabs>
                <w:tab w:val="left" w:pos="720"/>
              </w:tabs>
              <w:spacing w:line="360" w:lineRule="auto"/>
              <w:jc w:val="center"/>
              <w:rPr>
                <w:szCs w:val="24"/>
              </w:rPr>
            </w:pPr>
          </w:p>
        </w:tc>
      </w:tr>
      <w:tr w:rsidR="00114170" w:rsidRPr="00E8303E" w:rsidTr="00797A76">
        <w:trPr>
          <w:jc w:val="center"/>
        </w:trPr>
        <w:tc>
          <w:tcPr>
            <w:tcW w:w="3599" w:type="dxa"/>
            <w:tcBorders>
              <w:top w:val="single" w:sz="4" w:space="0" w:color="auto"/>
              <w:left w:val="single" w:sz="4" w:space="0" w:color="auto"/>
              <w:bottom w:val="single" w:sz="4" w:space="0" w:color="auto"/>
              <w:right w:val="single" w:sz="4" w:space="0" w:color="auto"/>
            </w:tcBorders>
            <w:hideMark/>
          </w:tcPr>
          <w:p w:rsidR="00114170" w:rsidRPr="00E8303E" w:rsidRDefault="00114170" w:rsidP="00F2180F">
            <w:pPr>
              <w:tabs>
                <w:tab w:val="left" w:pos="720"/>
              </w:tabs>
              <w:spacing w:line="360" w:lineRule="auto"/>
              <w:rPr>
                <w:szCs w:val="24"/>
              </w:rPr>
            </w:pPr>
            <w:r w:rsidRPr="00E8303E">
              <w:rPr>
                <w:szCs w:val="24"/>
              </w:rPr>
              <w:t>Dorinis ugdymas (tikyba)</w:t>
            </w:r>
          </w:p>
        </w:tc>
        <w:tc>
          <w:tcPr>
            <w:tcW w:w="1036"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35</w:t>
            </w:r>
            <w:r w:rsidR="00F62C75" w:rsidRPr="00E8303E">
              <w:rPr>
                <w:szCs w:val="24"/>
              </w:rPr>
              <w:t xml:space="preserve"> (1)</w:t>
            </w:r>
          </w:p>
        </w:tc>
        <w:tc>
          <w:tcPr>
            <w:tcW w:w="1136"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35</w:t>
            </w:r>
            <w:r w:rsidR="00F62C75" w:rsidRPr="00E8303E">
              <w:rPr>
                <w:szCs w:val="24"/>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35</w:t>
            </w:r>
            <w:r w:rsidR="00F62C75" w:rsidRPr="00E8303E">
              <w:rPr>
                <w:szCs w:val="24"/>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35</w:t>
            </w:r>
            <w:r w:rsidR="00797A76">
              <w:rPr>
                <w:szCs w:val="24"/>
              </w:rPr>
              <w:t xml:space="preserve"> </w:t>
            </w:r>
            <w:r w:rsidR="00F62C75" w:rsidRPr="00E8303E">
              <w:rPr>
                <w:szCs w:val="24"/>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 xml:space="preserve">140 </w:t>
            </w:r>
            <w:r w:rsidR="00F62C75" w:rsidRPr="00E8303E">
              <w:rPr>
                <w:szCs w:val="24"/>
              </w:rPr>
              <w:t>(4)</w:t>
            </w:r>
          </w:p>
        </w:tc>
      </w:tr>
      <w:tr w:rsidR="00114170" w:rsidRPr="00E8303E" w:rsidTr="00797A76">
        <w:trPr>
          <w:trHeight w:val="354"/>
          <w:jc w:val="center"/>
        </w:trPr>
        <w:tc>
          <w:tcPr>
            <w:tcW w:w="3599" w:type="dxa"/>
            <w:tcBorders>
              <w:top w:val="single" w:sz="4" w:space="0" w:color="auto"/>
              <w:left w:val="single" w:sz="4" w:space="0" w:color="auto"/>
              <w:right w:val="single" w:sz="4" w:space="0" w:color="auto"/>
            </w:tcBorders>
            <w:hideMark/>
          </w:tcPr>
          <w:p w:rsidR="00114170" w:rsidRPr="00E8303E" w:rsidRDefault="00114170" w:rsidP="00F2180F">
            <w:pPr>
              <w:tabs>
                <w:tab w:val="left" w:pos="720"/>
              </w:tabs>
              <w:spacing w:line="360" w:lineRule="auto"/>
              <w:rPr>
                <w:szCs w:val="24"/>
              </w:rPr>
            </w:pPr>
            <w:r w:rsidRPr="00E8303E">
              <w:rPr>
                <w:szCs w:val="24"/>
              </w:rPr>
              <w:t xml:space="preserve">Lenkų kalba </w:t>
            </w:r>
          </w:p>
        </w:tc>
        <w:tc>
          <w:tcPr>
            <w:tcW w:w="1036" w:type="dxa"/>
            <w:tcBorders>
              <w:top w:val="single" w:sz="4" w:space="0" w:color="auto"/>
              <w:left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245</w:t>
            </w:r>
            <w:r w:rsidR="00F62C75" w:rsidRPr="00E8303E">
              <w:rPr>
                <w:szCs w:val="24"/>
              </w:rPr>
              <w:t xml:space="preserve"> (7)</w:t>
            </w:r>
          </w:p>
        </w:tc>
        <w:tc>
          <w:tcPr>
            <w:tcW w:w="1136" w:type="dxa"/>
            <w:tcBorders>
              <w:top w:val="single" w:sz="4" w:space="0" w:color="auto"/>
              <w:left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245</w:t>
            </w:r>
            <w:r w:rsidR="00CD7B73" w:rsidRPr="00E8303E">
              <w:rPr>
                <w:szCs w:val="24"/>
              </w:rPr>
              <w:t xml:space="preserve"> </w:t>
            </w:r>
            <w:r w:rsidR="00F62C75" w:rsidRPr="00E8303E">
              <w:rPr>
                <w:szCs w:val="24"/>
              </w:rPr>
              <w:t>(7)</w:t>
            </w:r>
          </w:p>
        </w:tc>
        <w:tc>
          <w:tcPr>
            <w:tcW w:w="1134" w:type="dxa"/>
            <w:tcBorders>
              <w:top w:val="single" w:sz="4" w:space="0" w:color="auto"/>
              <w:left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245</w:t>
            </w:r>
            <w:r w:rsidR="00F62C75" w:rsidRPr="00E8303E">
              <w:rPr>
                <w:szCs w:val="24"/>
              </w:rPr>
              <w:t xml:space="preserve"> (7)</w:t>
            </w:r>
          </w:p>
        </w:tc>
        <w:tc>
          <w:tcPr>
            <w:tcW w:w="1134" w:type="dxa"/>
            <w:tcBorders>
              <w:top w:val="single" w:sz="4" w:space="0" w:color="auto"/>
              <w:left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245</w:t>
            </w:r>
            <w:r w:rsidR="00797A76">
              <w:rPr>
                <w:szCs w:val="24"/>
              </w:rPr>
              <w:t xml:space="preserve"> </w:t>
            </w:r>
            <w:r w:rsidR="00F62C75" w:rsidRPr="00E8303E">
              <w:rPr>
                <w:szCs w:val="24"/>
              </w:rPr>
              <w:t>(7)</w:t>
            </w:r>
          </w:p>
        </w:tc>
        <w:tc>
          <w:tcPr>
            <w:tcW w:w="1517" w:type="dxa"/>
            <w:tcBorders>
              <w:top w:val="single" w:sz="4" w:space="0" w:color="auto"/>
              <w:left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 xml:space="preserve">980 </w:t>
            </w:r>
            <w:r w:rsidR="00F62C75" w:rsidRPr="00E8303E">
              <w:rPr>
                <w:szCs w:val="24"/>
              </w:rPr>
              <w:t>(28)</w:t>
            </w:r>
          </w:p>
        </w:tc>
      </w:tr>
      <w:tr w:rsidR="007C0B6A" w:rsidRPr="00E8303E" w:rsidTr="00797A76">
        <w:trPr>
          <w:jc w:val="center"/>
        </w:trPr>
        <w:tc>
          <w:tcPr>
            <w:tcW w:w="3599" w:type="dxa"/>
            <w:tcBorders>
              <w:top w:val="single" w:sz="4" w:space="0" w:color="auto"/>
              <w:left w:val="single" w:sz="4" w:space="0" w:color="auto"/>
              <w:bottom w:val="single" w:sz="4" w:space="0" w:color="auto"/>
              <w:right w:val="single" w:sz="4" w:space="0" w:color="auto"/>
            </w:tcBorders>
            <w:hideMark/>
          </w:tcPr>
          <w:p w:rsidR="007C0B6A" w:rsidRPr="00E8303E" w:rsidRDefault="007C0B6A" w:rsidP="00F2180F">
            <w:pPr>
              <w:tabs>
                <w:tab w:val="left" w:pos="720"/>
              </w:tabs>
              <w:spacing w:line="360" w:lineRule="auto"/>
              <w:rPr>
                <w:szCs w:val="24"/>
                <w:vertAlign w:val="superscript"/>
              </w:rPr>
            </w:pPr>
            <w:r w:rsidRPr="00E8303E">
              <w:rPr>
                <w:szCs w:val="24"/>
              </w:rPr>
              <w:t>Lietuvių kalba</w:t>
            </w:r>
          </w:p>
        </w:tc>
        <w:tc>
          <w:tcPr>
            <w:tcW w:w="1036" w:type="dxa"/>
            <w:tcBorders>
              <w:top w:val="single" w:sz="4" w:space="0" w:color="auto"/>
              <w:left w:val="single" w:sz="4" w:space="0" w:color="auto"/>
              <w:bottom w:val="single" w:sz="4" w:space="0" w:color="auto"/>
              <w:right w:val="single" w:sz="4" w:space="0" w:color="auto"/>
            </w:tcBorders>
            <w:vAlign w:val="center"/>
            <w:hideMark/>
          </w:tcPr>
          <w:p w:rsidR="007C0B6A" w:rsidRPr="00E8303E" w:rsidRDefault="007C0B6A" w:rsidP="00787B27">
            <w:pPr>
              <w:tabs>
                <w:tab w:val="left" w:pos="720"/>
              </w:tabs>
              <w:spacing w:line="360" w:lineRule="auto"/>
              <w:jc w:val="center"/>
              <w:rPr>
                <w:color w:val="FF0000"/>
                <w:szCs w:val="24"/>
              </w:rPr>
            </w:pPr>
            <w:r w:rsidRPr="00E8303E">
              <w:rPr>
                <w:szCs w:val="24"/>
              </w:rPr>
              <w:t>175</w:t>
            </w:r>
            <w:r w:rsidR="00F62C75" w:rsidRPr="00E8303E">
              <w:rPr>
                <w:szCs w:val="24"/>
              </w:rPr>
              <w:t xml:space="preserve"> (5)</w:t>
            </w:r>
          </w:p>
        </w:tc>
        <w:tc>
          <w:tcPr>
            <w:tcW w:w="1136" w:type="dxa"/>
            <w:tcBorders>
              <w:top w:val="single" w:sz="4" w:space="0" w:color="auto"/>
              <w:left w:val="single" w:sz="4" w:space="0" w:color="auto"/>
              <w:bottom w:val="single" w:sz="4" w:space="0" w:color="auto"/>
              <w:right w:val="single" w:sz="4" w:space="0" w:color="auto"/>
            </w:tcBorders>
            <w:vAlign w:val="center"/>
          </w:tcPr>
          <w:p w:rsidR="007C0B6A" w:rsidRPr="00E8303E" w:rsidRDefault="007C0B6A" w:rsidP="00787B27">
            <w:pPr>
              <w:tabs>
                <w:tab w:val="left" w:pos="720"/>
              </w:tabs>
              <w:spacing w:line="360" w:lineRule="auto"/>
              <w:jc w:val="center"/>
              <w:rPr>
                <w:szCs w:val="24"/>
              </w:rPr>
            </w:pPr>
            <w:r w:rsidRPr="00E8303E">
              <w:rPr>
                <w:szCs w:val="24"/>
              </w:rPr>
              <w:t>175</w:t>
            </w:r>
            <w:r w:rsidR="00CD7B73" w:rsidRPr="00E8303E">
              <w:rPr>
                <w:szCs w:val="24"/>
              </w:rPr>
              <w:t xml:space="preserve"> </w:t>
            </w:r>
            <w:r w:rsidR="00F62C75" w:rsidRPr="00E8303E">
              <w:rPr>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7C0B6A" w:rsidRPr="00E8303E" w:rsidRDefault="007C0B6A" w:rsidP="00787B27">
            <w:pPr>
              <w:tabs>
                <w:tab w:val="left" w:pos="720"/>
              </w:tabs>
              <w:spacing w:line="360" w:lineRule="auto"/>
              <w:jc w:val="center"/>
              <w:rPr>
                <w:szCs w:val="24"/>
              </w:rPr>
            </w:pPr>
            <w:r w:rsidRPr="00E8303E">
              <w:rPr>
                <w:szCs w:val="24"/>
              </w:rPr>
              <w:t>140</w:t>
            </w:r>
            <w:r w:rsidR="00F62C75" w:rsidRPr="00E8303E">
              <w:rPr>
                <w:szCs w:val="24"/>
              </w:rPr>
              <w:t xml:space="preserve"> (4)</w:t>
            </w:r>
          </w:p>
        </w:tc>
        <w:tc>
          <w:tcPr>
            <w:tcW w:w="1134" w:type="dxa"/>
            <w:tcBorders>
              <w:top w:val="single" w:sz="4" w:space="0" w:color="auto"/>
              <w:left w:val="single" w:sz="4" w:space="0" w:color="auto"/>
              <w:bottom w:val="single" w:sz="4" w:space="0" w:color="auto"/>
              <w:right w:val="single" w:sz="4" w:space="0" w:color="auto"/>
            </w:tcBorders>
            <w:vAlign w:val="center"/>
          </w:tcPr>
          <w:p w:rsidR="007C0B6A" w:rsidRPr="00E8303E" w:rsidRDefault="007C0B6A" w:rsidP="00787B27">
            <w:pPr>
              <w:tabs>
                <w:tab w:val="left" w:pos="720"/>
              </w:tabs>
              <w:spacing w:line="360" w:lineRule="auto"/>
              <w:jc w:val="center"/>
              <w:rPr>
                <w:szCs w:val="24"/>
              </w:rPr>
            </w:pPr>
            <w:r w:rsidRPr="00E8303E">
              <w:rPr>
                <w:szCs w:val="24"/>
              </w:rPr>
              <w:t>175</w:t>
            </w:r>
            <w:r w:rsidR="00797A76">
              <w:rPr>
                <w:szCs w:val="24"/>
              </w:rPr>
              <w:t xml:space="preserve"> </w:t>
            </w:r>
            <w:r w:rsidR="00F62C75" w:rsidRPr="00E8303E">
              <w:rPr>
                <w:szCs w:val="24"/>
              </w:rPr>
              <w:t>(5)</w:t>
            </w:r>
          </w:p>
        </w:tc>
        <w:tc>
          <w:tcPr>
            <w:tcW w:w="1517" w:type="dxa"/>
            <w:tcBorders>
              <w:top w:val="single" w:sz="4" w:space="0" w:color="auto"/>
              <w:left w:val="single" w:sz="4" w:space="0" w:color="auto"/>
              <w:bottom w:val="single" w:sz="4" w:space="0" w:color="auto"/>
              <w:right w:val="single" w:sz="4" w:space="0" w:color="auto"/>
            </w:tcBorders>
            <w:vAlign w:val="center"/>
            <w:hideMark/>
          </w:tcPr>
          <w:p w:rsidR="007C0B6A" w:rsidRPr="00E8303E" w:rsidRDefault="00114170" w:rsidP="00787B27">
            <w:pPr>
              <w:tabs>
                <w:tab w:val="left" w:pos="720"/>
              </w:tabs>
              <w:spacing w:line="360" w:lineRule="auto"/>
              <w:jc w:val="center"/>
              <w:rPr>
                <w:szCs w:val="24"/>
              </w:rPr>
            </w:pPr>
            <w:r w:rsidRPr="00E8303E">
              <w:rPr>
                <w:szCs w:val="24"/>
              </w:rPr>
              <w:t>665</w:t>
            </w:r>
            <w:r w:rsidR="00797A76">
              <w:rPr>
                <w:szCs w:val="24"/>
              </w:rPr>
              <w:t xml:space="preserve"> </w:t>
            </w:r>
            <w:r w:rsidR="00CD7B73" w:rsidRPr="00E8303E">
              <w:rPr>
                <w:szCs w:val="24"/>
              </w:rPr>
              <w:t>(19)</w:t>
            </w:r>
          </w:p>
        </w:tc>
      </w:tr>
      <w:tr w:rsidR="00114170" w:rsidRPr="00E8303E" w:rsidTr="00797A76">
        <w:trPr>
          <w:jc w:val="center"/>
        </w:trPr>
        <w:tc>
          <w:tcPr>
            <w:tcW w:w="3599" w:type="dxa"/>
            <w:tcBorders>
              <w:top w:val="single" w:sz="4" w:space="0" w:color="auto"/>
              <w:left w:val="single" w:sz="4" w:space="0" w:color="auto"/>
              <w:bottom w:val="single" w:sz="4" w:space="0" w:color="auto"/>
              <w:right w:val="single" w:sz="4" w:space="0" w:color="auto"/>
            </w:tcBorders>
            <w:hideMark/>
          </w:tcPr>
          <w:p w:rsidR="00114170" w:rsidRPr="00E8303E" w:rsidRDefault="00114170" w:rsidP="00F2180F">
            <w:pPr>
              <w:tabs>
                <w:tab w:val="left" w:pos="720"/>
              </w:tabs>
              <w:spacing w:line="360" w:lineRule="auto"/>
              <w:rPr>
                <w:szCs w:val="24"/>
              </w:rPr>
            </w:pPr>
            <w:r w:rsidRPr="00E8303E">
              <w:rPr>
                <w:szCs w:val="24"/>
              </w:rPr>
              <w:t xml:space="preserve">Anglų kalba </w:t>
            </w:r>
          </w:p>
        </w:tc>
        <w:tc>
          <w:tcPr>
            <w:tcW w:w="1036"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w:t>
            </w:r>
          </w:p>
        </w:tc>
        <w:tc>
          <w:tcPr>
            <w:tcW w:w="1136"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517"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210</w:t>
            </w:r>
            <w:r w:rsidR="00CD7B73" w:rsidRPr="00E8303E">
              <w:rPr>
                <w:szCs w:val="24"/>
              </w:rPr>
              <w:t xml:space="preserve"> (6)</w:t>
            </w:r>
          </w:p>
        </w:tc>
      </w:tr>
      <w:tr w:rsidR="00114170" w:rsidRPr="00E8303E" w:rsidTr="00797A76">
        <w:trPr>
          <w:jc w:val="center"/>
        </w:trPr>
        <w:tc>
          <w:tcPr>
            <w:tcW w:w="3599" w:type="dxa"/>
            <w:tcBorders>
              <w:top w:val="single" w:sz="4" w:space="0" w:color="auto"/>
              <w:left w:val="single" w:sz="4" w:space="0" w:color="auto"/>
              <w:bottom w:val="single" w:sz="4" w:space="0" w:color="auto"/>
              <w:right w:val="single" w:sz="4" w:space="0" w:color="auto"/>
            </w:tcBorders>
            <w:hideMark/>
          </w:tcPr>
          <w:p w:rsidR="00114170" w:rsidRPr="00E8303E" w:rsidRDefault="00114170" w:rsidP="00F2180F">
            <w:pPr>
              <w:tabs>
                <w:tab w:val="left" w:pos="720"/>
              </w:tabs>
              <w:spacing w:line="360" w:lineRule="auto"/>
              <w:rPr>
                <w:szCs w:val="24"/>
              </w:rPr>
            </w:pPr>
            <w:r w:rsidRPr="00E8303E">
              <w:rPr>
                <w:szCs w:val="24"/>
              </w:rPr>
              <w:t>Matematika</w:t>
            </w:r>
          </w:p>
        </w:tc>
        <w:tc>
          <w:tcPr>
            <w:tcW w:w="1036"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140</w:t>
            </w:r>
            <w:r w:rsidR="00CD7B73" w:rsidRPr="00E8303E">
              <w:rPr>
                <w:szCs w:val="24"/>
              </w:rPr>
              <w:t xml:space="preserve"> (4)</w:t>
            </w:r>
          </w:p>
        </w:tc>
        <w:tc>
          <w:tcPr>
            <w:tcW w:w="1136" w:type="dxa"/>
            <w:tcBorders>
              <w:top w:val="single" w:sz="4" w:space="0" w:color="auto"/>
              <w:left w:val="single" w:sz="4" w:space="0" w:color="auto"/>
              <w:bottom w:val="single" w:sz="4" w:space="0" w:color="auto"/>
              <w:right w:val="single" w:sz="4" w:space="0" w:color="auto"/>
            </w:tcBorders>
            <w:vAlign w:val="center"/>
          </w:tcPr>
          <w:p w:rsidR="00114170" w:rsidRPr="00E8303E" w:rsidRDefault="00387452" w:rsidP="00787B27">
            <w:pPr>
              <w:tabs>
                <w:tab w:val="left" w:pos="720"/>
              </w:tabs>
              <w:spacing w:line="360" w:lineRule="auto"/>
              <w:jc w:val="center"/>
              <w:rPr>
                <w:szCs w:val="24"/>
              </w:rPr>
            </w:pPr>
            <w:r w:rsidRPr="00E8303E">
              <w:rPr>
                <w:szCs w:val="24"/>
              </w:rPr>
              <w:t>140 (4</w:t>
            </w:r>
            <w:r w:rsidR="00CD7B73" w:rsidRPr="00E8303E">
              <w:rPr>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387452" w:rsidP="00787B27">
            <w:pPr>
              <w:tabs>
                <w:tab w:val="left" w:pos="720"/>
              </w:tabs>
              <w:spacing w:line="360" w:lineRule="auto"/>
              <w:jc w:val="center"/>
              <w:rPr>
                <w:szCs w:val="24"/>
              </w:rPr>
            </w:pPr>
            <w:r w:rsidRPr="00E8303E">
              <w:rPr>
                <w:szCs w:val="24"/>
              </w:rPr>
              <w:t>175</w:t>
            </w:r>
            <w:r w:rsidR="00197D1D" w:rsidRPr="00E8303E">
              <w:rPr>
                <w:szCs w:val="24"/>
              </w:rPr>
              <w:t xml:space="preserve"> (</w:t>
            </w:r>
            <w:r w:rsidRPr="00E8303E">
              <w:rPr>
                <w:szCs w:val="24"/>
              </w:rPr>
              <w:t>5</w:t>
            </w:r>
            <w:r w:rsidR="00CD7B73" w:rsidRPr="00E8303E">
              <w:rPr>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387452" w:rsidP="00787B27">
            <w:pPr>
              <w:tabs>
                <w:tab w:val="left" w:pos="720"/>
              </w:tabs>
              <w:spacing w:line="360" w:lineRule="auto"/>
              <w:jc w:val="center"/>
              <w:rPr>
                <w:szCs w:val="24"/>
              </w:rPr>
            </w:pPr>
            <w:r w:rsidRPr="00E8303E">
              <w:rPr>
                <w:szCs w:val="24"/>
              </w:rPr>
              <w:t>175</w:t>
            </w:r>
            <w:r w:rsidR="00797A76">
              <w:rPr>
                <w:szCs w:val="24"/>
              </w:rPr>
              <w:t xml:space="preserve"> </w:t>
            </w:r>
            <w:r w:rsidRPr="00E8303E">
              <w:rPr>
                <w:szCs w:val="24"/>
              </w:rPr>
              <w:t>(5</w:t>
            </w:r>
            <w:r w:rsidR="00CD7B73" w:rsidRPr="00E8303E">
              <w:rPr>
                <w:szCs w:val="24"/>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387452" w:rsidP="00787B27">
            <w:pPr>
              <w:tabs>
                <w:tab w:val="left" w:pos="720"/>
              </w:tabs>
              <w:spacing w:line="360" w:lineRule="auto"/>
              <w:jc w:val="center"/>
              <w:rPr>
                <w:szCs w:val="24"/>
              </w:rPr>
            </w:pPr>
            <w:r w:rsidRPr="00E8303E">
              <w:rPr>
                <w:szCs w:val="24"/>
              </w:rPr>
              <w:t>630 (18)</w:t>
            </w:r>
          </w:p>
        </w:tc>
      </w:tr>
      <w:tr w:rsidR="00114170" w:rsidRPr="00E8303E" w:rsidTr="00797A76">
        <w:trPr>
          <w:trHeight w:val="256"/>
          <w:jc w:val="center"/>
        </w:trPr>
        <w:tc>
          <w:tcPr>
            <w:tcW w:w="3599" w:type="dxa"/>
            <w:tcBorders>
              <w:top w:val="single" w:sz="4" w:space="0" w:color="auto"/>
              <w:left w:val="single" w:sz="4" w:space="0" w:color="auto"/>
              <w:bottom w:val="single" w:sz="4" w:space="0" w:color="auto"/>
              <w:right w:val="single" w:sz="4" w:space="0" w:color="auto"/>
            </w:tcBorders>
            <w:hideMark/>
          </w:tcPr>
          <w:p w:rsidR="00114170" w:rsidRPr="00E8303E" w:rsidRDefault="00114170" w:rsidP="00F2180F">
            <w:pPr>
              <w:tabs>
                <w:tab w:val="left" w:pos="720"/>
              </w:tabs>
              <w:spacing w:line="360" w:lineRule="auto"/>
              <w:rPr>
                <w:szCs w:val="24"/>
              </w:rPr>
            </w:pPr>
            <w:r w:rsidRPr="00E8303E">
              <w:rPr>
                <w:szCs w:val="24"/>
              </w:rPr>
              <w:t>Pasaulio pažinimas</w:t>
            </w:r>
          </w:p>
        </w:tc>
        <w:tc>
          <w:tcPr>
            <w:tcW w:w="1036"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6"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517"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 xml:space="preserve">280 </w:t>
            </w:r>
            <w:r w:rsidR="00CD7B73" w:rsidRPr="00E8303E">
              <w:rPr>
                <w:szCs w:val="24"/>
              </w:rPr>
              <w:t>(8)</w:t>
            </w:r>
          </w:p>
        </w:tc>
      </w:tr>
      <w:tr w:rsidR="007C0B6A" w:rsidRPr="00E8303E" w:rsidTr="00797A76">
        <w:trPr>
          <w:trHeight w:val="272"/>
          <w:jc w:val="center"/>
        </w:trPr>
        <w:tc>
          <w:tcPr>
            <w:tcW w:w="3599" w:type="dxa"/>
            <w:tcBorders>
              <w:top w:val="single" w:sz="4" w:space="0" w:color="auto"/>
              <w:left w:val="single" w:sz="4" w:space="0" w:color="auto"/>
              <w:bottom w:val="single" w:sz="4" w:space="0" w:color="auto"/>
              <w:right w:val="single" w:sz="4" w:space="0" w:color="auto"/>
            </w:tcBorders>
            <w:hideMark/>
          </w:tcPr>
          <w:p w:rsidR="007C0B6A" w:rsidRPr="00E8303E" w:rsidRDefault="007C0B6A" w:rsidP="00F2180F">
            <w:pPr>
              <w:tabs>
                <w:tab w:val="left" w:pos="720"/>
              </w:tabs>
              <w:spacing w:line="360" w:lineRule="auto"/>
              <w:rPr>
                <w:szCs w:val="24"/>
              </w:rPr>
            </w:pPr>
            <w:r w:rsidRPr="00E8303E">
              <w:rPr>
                <w:szCs w:val="24"/>
              </w:rPr>
              <w:t>Dailė ir technologijos</w:t>
            </w:r>
          </w:p>
        </w:tc>
        <w:tc>
          <w:tcPr>
            <w:tcW w:w="1036" w:type="dxa"/>
            <w:tcBorders>
              <w:top w:val="single" w:sz="4" w:space="0" w:color="auto"/>
              <w:left w:val="single" w:sz="4" w:space="0" w:color="auto"/>
              <w:bottom w:val="single" w:sz="4" w:space="0" w:color="auto"/>
              <w:right w:val="single" w:sz="4" w:space="0" w:color="auto"/>
            </w:tcBorders>
            <w:vAlign w:val="center"/>
            <w:hideMark/>
          </w:tcPr>
          <w:p w:rsidR="007C0B6A" w:rsidRPr="00E8303E" w:rsidRDefault="007C0B6A"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6" w:type="dxa"/>
            <w:tcBorders>
              <w:top w:val="single" w:sz="4" w:space="0" w:color="auto"/>
              <w:left w:val="single" w:sz="4" w:space="0" w:color="auto"/>
              <w:bottom w:val="single" w:sz="4" w:space="0" w:color="auto"/>
              <w:right w:val="single" w:sz="4" w:space="0" w:color="auto"/>
            </w:tcBorders>
            <w:vAlign w:val="center"/>
          </w:tcPr>
          <w:p w:rsidR="007C0B6A" w:rsidRPr="00E8303E" w:rsidRDefault="00387452" w:rsidP="00787B27">
            <w:pPr>
              <w:tabs>
                <w:tab w:val="left" w:pos="720"/>
              </w:tabs>
              <w:spacing w:line="360" w:lineRule="auto"/>
              <w:jc w:val="center"/>
              <w:rPr>
                <w:szCs w:val="24"/>
              </w:rPr>
            </w:pPr>
            <w:r w:rsidRPr="00E8303E">
              <w:rPr>
                <w:szCs w:val="24"/>
              </w:rPr>
              <w:t>70 (2</w:t>
            </w:r>
            <w:r w:rsidR="00CD7B73" w:rsidRPr="00E8303E">
              <w:rPr>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C0B6A" w:rsidRPr="00E8303E" w:rsidRDefault="007C0B6A"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7C0B6A" w:rsidRPr="00E8303E" w:rsidRDefault="00387452" w:rsidP="00787B27">
            <w:pPr>
              <w:tabs>
                <w:tab w:val="left" w:pos="720"/>
              </w:tabs>
              <w:spacing w:line="360" w:lineRule="auto"/>
              <w:jc w:val="center"/>
              <w:rPr>
                <w:szCs w:val="24"/>
              </w:rPr>
            </w:pPr>
            <w:r w:rsidRPr="00E8303E">
              <w:rPr>
                <w:szCs w:val="24"/>
              </w:rPr>
              <w:t>35(1</w:t>
            </w:r>
            <w:r w:rsidR="00CD7B73" w:rsidRPr="00E8303E">
              <w:rPr>
                <w:szCs w:val="24"/>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7C0B6A" w:rsidRPr="00E8303E" w:rsidRDefault="00114170" w:rsidP="00787B27">
            <w:pPr>
              <w:tabs>
                <w:tab w:val="left" w:pos="720"/>
              </w:tabs>
              <w:spacing w:line="360" w:lineRule="auto"/>
              <w:jc w:val="center"/>
              <w:rPr>
                <w:szCs w:val="24"/>
              </w:rPr>
            </w:pPr>
            <w:r w:rsidRPr="00E8303E">
              <w:rPr>
                <w:szCs w:val="24"/>
              </w:rPr>
              <w:t>245</w:t>
            </w:r>
            <w:r w:rsidR="00CD7B73" w:rsidRPr="00E8303E">
              <w:rPr>
                <w:szCs w:val="24"/>
              </w:rPr>
              <w:t xml:space="preserve"> (7)</w:t>
            </w:r>
          </w:p>
        </w:tc>
      </w:tr>
      <w:tr w:rsidR="00114170" w:rsidRPr="00E8303E" w:rsidTr="00797A76">
        <w:trPr>
          <w:jc w:val="center"/>
        </w:trPr>
        <w:tc>
          <w:tcPr>
            <w:tcW w:w="3599" w:type="dxa"/>
            <w:tcBorders>
              <w:top w:val="single" w:sz="4" w:space="0" w:color="auto"/>
              <w:left w:val="single" w:sz="4" w:space="0" w:color="auto"/>
              <w:bottom w:val="single" w:sz="4" w:space="0" w:color="auto"/>
              <w:right w:val="single" w:sz="4" w:space="0" w:color="auto"/>
            </w:tcBorders>
            <w:hideMark/>
          </w:tcPr>
          <w:p w:rsidR="00114170" w:rsidRPr="00E8303E" w:rsidRDefault="00114170" w:rsidP="00F2180F">
            <w:pPr>
              <w:tabs>
                <w:tab w:val="left" w:pos="720"/>
              </w:tabs>
              <w:spacing w:line="360" w:lineRule="auto"/>
              <w:rPr>
                <w:szCs w:val="24"/>
              </w:rPr>
            </w:pPr>
            <w:r w:rsidRPr="00E8303E">
              <w:rPr>
                <w:szCs w:val="24"/>
              </w:rPr>
              <w:t>Muzika</w:t>
            </w:r>
          </w:p>
        </w:tc>
        <w:tc>
          <w:tcPr>
            <w:tcW w:w="1036"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70</w:t>
            </w:r>
            <w:r w:rsidR="003F105F" w:rsidRPr="00E8303E">
              <w:rPr>
                <w:szCs w:val="24"/>
              </w:rPr>
              <w:t xml:space="preserve"> </w:t>
            </w:r>
            <w:r w:rsidR="00CD7B73" w:rsidRPr="00E8303E">
              <w:rPr>
                <w:szCs w:val="24"/>
              </w:rPr>
              <w:t>(2)</w:t>
            </w:r>
          </w:p>
        </w:tc>
        <w:tc>
          <w:tcPr>
            <w:tcW w:w="1136"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CD7B73" w:rsidRPr="00E8303E">
              <w:rPr>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70</w:t>
            </w:r>
            <w:r w:rsidR="00ED7C67">
              <w:rPr>
                <w:szCs w:val="24"/>
              </w:rPr>
              <w:t xml:space="preserve"> </w:t>
            </w:r>
            <w:r w:rsidR="00CD7B73" w:rsidRPr="00E8303E">
              <w:rPr>
                <w:szCs w:val="24"/>
              </w:rPr>
              <w:t>(2)</w:t>
            </w:r>
          </w:p>
        </w:tc>
        <w:tc>
          <w:tcPr>
            <w:tcW w:w="1517"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280</w:t>
            </w:r>
            <w:r w:rsidR="00CD7B73" w:rsidRPr="00E8303E">
              <w:rPr>
                <w:szCs w:val="24"/>
              </w:rPr>
              <w:t xml:space="preserve"> (8)</w:t>
            </w:r>
          </w:p>
        </w:tc>
      </w:tr>
      <w:tr w:rsidR="00114170" w:rsidRPr="00E8303E" w:rsidTr="00797A76">
        <w:trPr>
          <w:jc w:val="center"/>
        </w:trPr>
        <w:tc>
          <w:tcPr>
            <w:tcW w:w="3599" w:type="dxa"/>
            <w:tcBorders>
              <w:top w:val="single" w:sz="4" w:space="0" w:color="auto"/>
              <w:left w:val="single" w:sz="4" w:space="0" w:color="auto"/>
              <w:bottom w:val="single" w:sz="4" w:space="0" w:color="auto"/>
              <w:right w:val="single" w:sz="4" w:space="0" w:color="auto"/>
            </w:tcBorders>
            <w:hideMark/>
          </w:tcPr>
          <w:p w:rsidR="00114170" w:rsidRPr="00E8303E" w:rsidRDefault="00114170" w:rsidP="00F2180F">
            <w:pPr>
              <w:tabs>
                <w:tab w:val="left" w:pos="720"/>
              </w:tabs>
              <w:spacing w:line="360" w:lineRule="auto"/>
              <w:rPr>
                <w:szCs w:val="24"/>
              </w:rPr>
            </w:pPr>
            <w:r w:rsidRPr="00E8303E">
              <w:rPr>
                <w:szCs w:val="24"/>
              </w:rPr>
              <w:t>Fizinis ugdymas</w:t>
            </w:r>
          </w:p>
        </w:tc>
        <w:tc>
          <w:tcPr>
            <w:tcW w:w="1036"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CD7B73" w:rsidP="00787B27">
            <w:pPr>
              <w:tabs>
                <w:tab w:val="left" w:pos="720"/>
              </w:tabs>
              <w:spacing w:line="360" w:lineRule="auto"/>
              <w:jc w:val="center"/>
              <w:rPr>
                <w:szCs w:val="24"/>
              </w:rPr>
            </w:pPr>
            <w:r w:rsidRPr="00E8303E">
              <w:rPr>
                <w:szCs w:val="24"/>
              </w:rPr>
              <w:t>10</w:t>
            </w:r>
            <w:r w:rsidR="003F105F" w:rsidRPr="00E8303E">
              <w:rPr>
                <w:szCs w:val="24"/>
              </w:rPr>
              <w:t>5</w:t>
            </w:r>
            <w:r w:rsidR="00ED7C67">
              <w:rPr>
                <w:szCs w:val="24"/>
              </w:rPr>
              <w:t xml:space="preserve"> </w:t>
            </w:r>
            <w:r w:rsidR="003F105F" w:rsidRPr="00E8303E">
              <w:rPr>
                <w:szCs w:val="24"/>
              </w:rPr>
              <w:t>( 3)</w:t>
            </w:r>
          </w:p>
        </w:tc>
        <w:tc>
          <w:tcPr>
            <w:tcW w:w="1136"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105</w:t>
            </w:r>
            <w:r w:rsidR="00ED7C67">
              <w:rPr>
                <w:szCs w:val="24"/>
              </w:rPr>
              <w:t xml:space="preserve"> </w:t>
            </w:r>
            <w:r w:rsidR="00CD7B73" w:rsidRPr="00E8303E">
              <w:rPr>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105</w:t>
            </w:r>
            <w:r w:rsidR="00CD7B73" w:rsidRPr="00E8303E">
              <w:rPr>
                <w:szCs w:val="24"/>
              </w:rPr>
              <w:t xml:space="preserve"> (3)</w:t>
            </w:r>
          </w:p>
        </w:tc>
        <w:tc>
          <w:tcPr>
            <w:tcW w:w="1134" w:type="dxa"/>
            <w:tcBorders>
              <w:top w:val="single" w:sz="4" w:space="0" w:color="auto"/>
              <w:left w:val="single" w:sz="4" w:space="0" w:color="auto"/>
              <w:bottom w:val="single" w:sz="4" w:space="0" w:color="auto"/>
              <w:right w:val="single" w:sz="4" w:space="0" w:color="auto"/>
            </w:tcBorders>
            <w:vAlign w:val="center"/>
          </w:tcPr>
          <w:p w:rsidR="00114170" w:rsidRPr="00E8303E" w:rsidRDefault="00114170" w:rsidP="00787B27">
            <w:pPr>
              <w:tabs>
                <w:tab w:val="left" w:pos="720"/>
              </w:tabs>
              <w:spacing w:line="360" w:lineRule="auto"/>
              <w:jc w:val="center"/>
              <w:rPr>
                <w:szCs w:val="24"/>
              </w:rPr>
            </w:pPr>
            <w:r w:rsidRPr="00E8303E">
              <w:rPr>
                <w:szCs w:val="24"/>
              </w:rPr>
              <w:t>105</w:t>
            </w:r>
            <w:r w:rsidR="00ED7C67">
              <w:rPr>
                <w:szCs w:val="24"/>
              </w:rPr>
              <w:t xml:space="preserve"> </w:t>
            </w:r>
            <w:r w:rsidR="00CD7B73" w:rsidRPr="00E8303E">
              <w:rPr>
                <w:szCs w:val="24"/>
              </w:rPr>
              <w:t>(3)</w:t>
            </w:r>
          </w:p>
        </w:tc>
        <w:tc>
          <w:tcPr>
            <w:tcW w:w="1517" w:type="dxa"/>
            <w:tcBorders>
              <w:top w:val="single" w:sz="4" w:space="0" w:color="auto"/>
              <w:left w:val="single" w:sz="4" w:space="0" w:color="auto"/>
              <w:bottom w:val="single" w:sz="4" w:space="0" w:color="auto"/>
              <w:right w:val="single" w:sz="4" w:space="0" w:color="auto"/>
            </w:tcBorders>
            <w:vAlign w:val="center"/>
            <w:hideMark/>
          </w:tcPr>
          <w:p w:rsidR="00114170" w:rsidRPr="00E8303E" w:rsidRDefault="00114170" w:rsidP="00787B27">
            <w:pPr>
              <w:tabs>
                <w:tab w:val="left" w:pos="720"/>
              </w:tabs>
              <w:spacing w:line="360" w:lineRule="auto"/>
              <w:jc w:val="center"/>
              <w:rPr>
                <w:szCs w:val="24"/>
              </w:rPr>
            </w:pPr>
            <w:r w:rsidRPr="00E8303E">
              <w:rPr>
                <w:szCs w:val="24"/>
              </w:rPr>
              <w:t xml:space="preserve">420 </w:t>
            </w:r>
            <w:r w:rsidR="00CD7B73" w:rsidRPr="00E8303E">
              <w:rPr>
                <w:szCs w:val="24"/>
              </w:rPr>
              <w:t>(12)</w:t>
            </w:r>
          </w:p>
        </w:tc>
      </w:tr>
      <w:tr w:rsidR="001B55B7" w:rsidRPr="00E8303E" w:rsidTr="00797A76">
        <w:trPr>
          <w:jc w:val="center"/>
        </w:trPr>
        <w:tc>
          <w:tcPr>
            <w:tcW w:w="3599" w:type="dxa"/>
            <w:tcBorders>
              <w:top w:val="single" w:sz="4" w:space="0" w:color="auto"/>
              <w:left w:val="single" w:sz="4" w:space="0" w:color="auto"/>
              <w:bottom w:val="single" w:sz="4" w:space="0" w:color="auto"/>
              <w:right w:val="single" w:sz="4" w:space="0" w:color="auto"/>
            </w:tcBorders>
          </w:tcPr>
          <w:p w:rsidR="001B55B7" w:rsidRPr="00E8303E" w:rsidRDefault="001B55B7" w:rsidP="00F2180F">
            <w:pPr>
              <w:tabs>
                <w:tab w:val="left" w:pos="720"/>
              </w:tabs>
              <w:spacing w:line="360" w:lineRule="auto"/>
              <w:rPr>
                <w:szCs w:val="24"/>
              </w:rPr>
            </w:pPr>
            <w:r w:rsidRPr="00E8303E">
              <w:rPr>
                <w:szCs w:val="24"/>
              </w:rPr>
              <w:t>Iš viso privalomų pamokų skaičius metams / savaitei</w:t>
            </w:r>
          </w:p>
        </w:tc>
        <w:tc>
          <w:tcPr>
            <w:tcW w:w="1036" w:type="dxa"/>
            <w:tcBorders>
              <w:top w:val="single" w:sz="4" w:space="0" w:color="auto"/>
              <w:left w:val="single" w:sz="4" w:space="0" w:color="auto"/>
              <w:bottom w:val="single" w:sz="4" w:space="0" w:color="auto"/>
              <w:right w:val="single" w:sz="4" w:space="0" w:color="auto"/>
            </w:tcBorders>
            <w:vAlign w:val="center"/>
          </w:tcPr>
          <w:p w:rsidR="00604F8E" w:rsidRDefault="00604F8E" w:rsidP="00604F8E">
            <w:pPr>
              <w:tabs>
                <w:tab w:val="left" w:pos="720"/>
              </w:tabs>
              <w:spacing w:line="360" w:lineRule="auto"/>
              <w:rPr>
                <w:szCs w:val="24"/>
              </w:rPr>
            </w:pPr>
          </w:p>
          <w:p w:rsidR="001B55B7" w:rsidRPr="00E8303E" w:rsidRDefault="001B55B7" w:rsidP="00604F8E">
            <w:pPr>
              <w:tabs>
                <w:tab w:val="left" w:pos="720"/>
              </w:tabs>
              <w:spacing w:line="360" w:lineRule="auto"/>
              <w:jc w:val="center"/>
              <w:rPr>
                <w:szCs w:val="24"/>
              </w:rPr>
            </w:pPr>
            <w:r w:rsidRPr="00E8303E">
              <w:rPr>
                <w:szCs w:val="24"/>
              </w:rPr>
              <w:t xml:space="preserve">910 </w:t>
            </w:r>
            <w:r w:rsidR="00CD7B73" w:rsidRPr="00E8303E">
              <w:rPr>
                <w:szCs w:val="24"/>
              </w:rPr>
              <w:t>(26)</w:t>
            </w:r>
          </w:p>
        </w:tc>
        <w:tc>
          <w:tcPr>
            <w:tcW w:w="1136" w:type="dxa"/>
            <w:tcBorders>
              <w:top w:val="single" w:sz="4" w:space="0" w:color="auto"/>
              <w:left w:val="single" w:sz="4" w:space="0" w:color="auto"/>
              <w:bottom w:val="single" w:sz="4" w:space="0" w:color="auto"/>
              <w:right w:val="single" w:sz="4" w:space="0" w:color="auto"/>
            </w:tcBorders>
            <w:vAlign w:val="center"/>
          </w:tcPr>
          <w:p w:rsidR="001B55B7" w:rsidRDefault="001B55B7" w:rsidP="00604F8E">
            <w:pPr>
              <w:tabs>
                <w:tab w:val="left" w:pos="720"/>
              </w:tabs>
              <w:spacing w:line="360" w:lineRule="auto"/>
              <w:rPr>
                <w:szCs w:val="24"/>
              </w:rPr>
            </w:pPr>
          </w:p>
          <w:p w:rsidR="00604F8E" w:rsidRPr="00E8303E" w:rsidRDefault="00604F8E" w:rsidP="00604F8E">
            <w:pPr>
              <w:tabs>
                <w:tab w:val="left" w:pos="720"/>
              </w:tabs>
              <w:spacing w:line="360" w:lineRule="auto"/>
              <w:jc w:val="center"/>
              <w:rPr>
                <w:szCs w:val="24"/>
              </w:rPr>
            </w:pPr>
            <w:r w:rsidRPr="00E8303E">
              <w:rPr>
                <w:szCs w:val="24"/>
              </w:rPr>
              <w:t>980</w:t>
            </w:r>
            <w:r>
              <w:rPr>
                <w:szCs w:val="24"/>
              </w:rPr>
              <w:t xml:space="preserve"> </w:t>
            </w:r>
            <w:r w:rsidRPr="00E8303E">
              <w:rPr>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604F8E" w:rsidRDefault="00604F8E" w:rsidP="00604F8E">
            <w:pPr>
              <w:tabs>
                <w:tab w:val="left" w:pos="720"/>
              </w:tabs>
              <w:spacing w:line="360" w:lineRule="auto"/>
              <w:rPr>
                <w:szCs w:val="24"/>
              </w:rPr>
            </w:pPr>
          </w:p>
          <w:p w:rsidR="001B55B7" w:rsidRPr="00E8303E" w:rsidRDefault="008C4D07" w:rsidP="00604F8E">
            <w:pPr>
              <w:tabs>
                <w:tab w:val="left" w:pos="720"/>
              </w:tabs>
              <w:spacing w:line="360" w:lineRule="auto"/>
              <w:jc w:val="center"/>
              <w:rPr>
                <w:szCs w:val="24"/>
              </w:rPr>
            </w:pPr>
            <w:r w:rsidRPr="00E8303E">
              <w:rPr>
                <w:szCs w:val="24"/>
              </w:rPr>
              <w:t>980</w:t>
            </w:r>
            <w:r w:rsidR="00ED7C67">
              <w:rPr>
                <w:szCs w:val="24"/>
              </w:rPr>
              <w:t xml:space="preserve"> </w:t>
            </w:r>
            <w:r w:rsidRPr="00E8303E">
              <w:rPr>
                <w:szCs w:val="24"/>
              </w:rPr>
              <w:t>(28</w:t>
            </w:r>
            <w:r w:rsidR="00CD7B73" w:rsidRPr="00E8303E">
              <w:rPr>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04F8E" w:rsidRDefault="00604F8E" w:rsidP="00604F8E">
            <w:pPr>
              <w:tabs>
                <w:tab w:val="left" w:pos="720"/>
              </w:tabs>
              <w:spacing w:line="360" w:lineRule="auto"/>
              <w:rPr>
                <w:szCs w:val="24"/>
              </w:rPr>
            </w:pPr>
          </w:p>
          <w:p w:rsidR="001B55B7" w:rsidRPr="00E8303E" w:rsidRDefault="001B55B7" w:rsidP="00604F8E">
            <w:pPr>
              <w:tabs>
                <w:tab w:val="left" w:pos="720"/>
              </w:tabs>
              <w:spacing w:line="360" w:lineRule="auto"/>
              <w:jc w:val="center"/>
              <w:rPr>
                <w:szCs w:val="24"/>
              </w:rPr>
            </w:pPr>
            <w:r w:rsidRPr="00E8303E">
              <w:rPr>
                <w:szCs w:val="24"/>
              </w:rPr>
              <w:t>980</w:t>
            </w:r>
            <w:r w:rsidR="00ED7C67">
              <w:rPr>
                <w:szCs w:val="24"/>
              </w:rPr>
              <w:t xml:space="preserve"> </w:t>
            </w:r>
            <w:r w:rsidR="00CD7B73" w:rsidRPr="00E8303E">
              <w:rPr>
                <w:szCs w:val="24"/>
              </w:rPr>
              <w:t>(28)</w:t>
            </w:r>
          </w:p>
        </w:tc>
        <w:tc>
          <w:tcPr>
            <w:tcW w:w="1517" w:type="dxa"/>
            <w:tcBorders>
              <w:top w:val="single" w:sz="4" w:space="0" w:color="auto"/>
              <w:left w:val="single" w:sz="4" w:space="0" w:color="auto"/>
              <w:bottom w:val="single" w:sz="4" w:space="0" w:color="auto"/>
              <w:right w:val="single" w:sz="4" w:space="0" w:color="auto"/>
            </w:tcBorders>
            <w:vAlign w:val="center"/>
          </w:tcPr>
          <w:p w:rsidR="00604F8E" w:rsidRDefault="00604F8E" w:rsidP="00604F8E">
            <w:pPr>
              <w:tabs>
                <w:tab w:val="left" w:pos="720"/>
              </w:tabs>
              <w:spacing w:line="360" w:lineRule="auto"/>
              <w:rPr>
                <w:szCs w:val="24"/>
              </w:rPr>
            </w:pPr>
          </w:p>
          <w:p w:rsidR="001B55B7" w:rsidRPr="00E8303E" w:rsidRDefault="008C4D07" w:rsidP="00604F8E">
            <w:pPr>
              <w:tabs>
                <w:tab w:val="left" w:pos="720"/>
              </w:tabs>
              <w:spacing w:line="360" w:lineRule="auto"/>
              <w:jc w:val="center"/>
              <w:rPr>
                <w:szCs w:val="24"/>
              </w:rPr>
            </w:pPr>
            <w:r w:rsidRPr="00E8303E">
              <w:rPr>
                <w:szCs w:val="24"/>
              </w:rPr>
              <w:t>3850</w:t>
            </w:r>
            <w:r w:rsidR="001B55B7" w:rsidRPr="00E8303E">
              <w:rPr>
                <w:szCs w:val="24"/>
              </w:rPr>
              <w:t xml:space="preserve"> </w:t>
            </w:r>
            <w:r w:rsidRPr="00E8303E">
              <w:rPr>
                <w:szCs w:val="24"/>
              </w:rPr>
              <w:t>(110</w:t>
            </w:r>
            <w:r w:rsidR="00CD7B73" w:rsidRPr="00E8303E">
              <w:rPr>
                <w:szCs w:val="24"/>
              </w:rPr>
              <w:t>)</w:t>
            </w:r>
          </w:p>
        </w:tc>
      </w:tr>
      <w:tr w:rsidR="00A76863" w:rsidRPr="00E8303E" w:rsidTr="00224266">
        <w:trPr>
          <w:trHeight w:val="562"/>
          <w:jc w:val="center"/>
        </w:trPr>
        <w:tc>
          <w:tcPr>
            <w:tcW w:w="3599" w:type="dxa"/>
            <w:tcBorders>
              <w:top w:val="single" w:sz="4" w:space="0" w:color="auto"/>
              <w:left w:val="single" w:sz="4" w:space="0" w:color="auto"/>
              <w:right w:val="single" w:sz="4" w:space="0" w:color="auto"/>
            </w:tcBorders>
          </w:tcPr>
          <w:p w:rsidR="00A76863" w:rsidRPr="00E8303E" w:rsidRDefault="00A76863" w:rsidP="00F2180F">
            <w:pPr>
              <w:tabs>
                <w:tab w:val="left" w:pos="720"/>
              </w:tabs>
              <w:spacing w:line="360" w:lineRule="auto"/>
              <w:rPr>
                <w:szCs w:val="24"/>
              </w:rPr>
            </w:pPr>
            <w:r w:rsidRPr="00E8303E">
              <w:rPr>
                <w:szCs w:val="24"/>
              </w:rPr>
              <w:t>Neformalusis švietimas</w:t>
            </w:r>
          </w:p>
        </w:tc>
        <w:tc>
          <w:tcPr>
            <w:tcW w:w="4440" w:type="dxa"/>
            <w:gridSpan w:val="4"/>
            <w:tcBorders>
              <w:top w:val="single" w:sz="4" w:space="0" w:color="auto"/>
              <w:left w:val="single" w:sz="4" w:space="0" w:color="auto"/>
              <w:right w:val="single" w:sz="4" w:space="0" w:color="auto"/>
            </w:tcBorders>
            <w:vAlign w:val="center"/>
          </w:tcPr>
          <w:p w:rsidR="00A76863" w:rsidRPr="00E8303E" w:rsidRDefault="00487623" w:rsidP="00787B27">
            <w:pPr>
              <w:tabs>
                <w:tab w:val="left" w:pos="720"/>
              </w:tabs>
              <w:spacing w:line="360" w:lineRule="auto"/>
              <w:jc w:val="center"/>
              <w:rPr>
                <w:szCs w:val="24"/>
              </w:rPr>
            </w:pPr>
            <w:r>
              <w:rPr>
                <w:szCs w:val="24"/>
              </w:rPr>
              <w:t>2</w:t>
            </w:r>
          </w:p>
        </w:tc>
        <w:tc>
          <w:tcPr>
            <w:tcW w:w="1517" w:type="dxa"/>
            <w:tcBorders>
              <w:top w:val="single" w:sz="4" w:space="0" w:color="auto"/>
              <w:left w:val="single" w:sz="4" w:space="0" w:color="auto"/>
              <w:right w:val="single" w:sz="4" w:space="0" w:color="auto"/>
            </w:tcBorders>
            <w:vAlign w:val="center"/>
          </w:tcPr>
          <w:p w:rsidR="00A76863" w:rsidRPr="00E8303E" w:rsidRDefault="00A76863" w:rsidP="00787B27">
            <w:pPr>
              <w:tabs>
                <w:tab w:val="left" w:pos="720"/>
              </w:tabs>
              <w:spacing w:line="360" w:lineRule="auto"/>
              <w:jc w:val="center"/>
              <w:rPr>
                <w:szCs w:val="24"/>
              </w:rPr>
            </w:pPr>
            <w:r>
              <w:rPr>
                <w:szCs w:val="24"/>
              </w:rPr>
              <w:t>105 (3</w:t>
            </w:r>
            <w:r w:rsidRPr="00E8303E">
              <w:rPr>
                <w:szCs w:val="24"/>
              </w:rPr>
              <w:t>)</w:t>
            </w:r>
          </w:p>
        </w:tc>
      </w:tr>
    </w:tbl>
    <w:p w:rsidR="00BB1F1F" w:rsidRPr="00E8303E" w:rsidRDefault="00BB1F1F" w:rsidP="00F2180F">
      <w:pPr>
        <w:tabs>
          <w:tab w:val="left" w:pos="720"/>
        </w:tabs>
        <w:spacing w:line="360" w:lineRule="auto"/>
        <w:ind w:firstLine="567"/>
        <w:jc w:val="both"/>
        <w:rPr>
          <w:color w:val="FF0000"/>
          <w:szCs w:val="24"/>
        </w:rPr>
      </w:pPr>
    </w:p>
    <w:p w:rsidR="00CC6213" w:rsidRPr="00E8303E" w:rsidRDefault="00224266" w:rsidP="00F2180F">
      <w:pPr>
        <w:tabs>
          <w:tab w:val="left" w:pos="720"/>
        </w:tabs>
        <w:spacing w:line="360" w:lineRule="auto"/>
        <w:ind w:firstLine="567"/>
        <w:jc w:val="both"/>
        <w:rPr>
          <w:szCs w:val="24"/>
        </w:rPr>
      </w:pPr>
      <w:r>
        <w:rPr>
          <w:szCs w:val="24"/>
        </w:rPr>
        <w:t>24</w:t>
      </w:r>
      <w:r w:rsidR="00821CA9" w:rsidRPr="00E8303E">
        <w:rPr>
          <w:szCs w:val="24"/>
        </w:rPr>
        <w:t xml:space="preserve">. Mokyklos ugdymo plano kontaktinių valandų skaičius </w:t>
      </w:r>
      <w:r w:rsidR="0010223F" w:rsidRPr="00E8303E">
        <w:rPr>
          <w:szCs w:val="24"/>
        </w:rPr>
        <w:t xml:space="preserve">neviršija </w:t>
      </w:r>
      <w:r w:rsidR="00821CA9" w:rsidRPr="00E8303E">
        <w:rPr>
          <w:szCs w:val="24"/>
        </w:rPr>
        <w:t>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CC6213" w:rsidRPr="00E8303E" w:rsidRDefault="00CC6213" w:rsidP="00F2180F">
      <w:pPr>
        <w:spacing w:line="360" w:lineRule="auto"/>
        <w:rPr>
          <w:color w:val="FF0000"/>
          <w:sz w:val="2"/>
          <w:szCs w:val="2"/>
        </w:rPr>
      </w:pPr>
    </w:p>
    <w:p w:rsidR="00775B91" w:rsidRPr="00E8303E" w:rsidRDefault="00410358" w:rsidP="00F2180F">
      <w:pPr>
        <w:spacing w:line="360" w:lineRule="auto"/>
      </w:pPr>
      <w:r w:rsidRPr="00E8303E">
        <w:t xml:space="preserve">        </w:t>
      </w:r>
      <w:r w:rsidR="00C7229B" w:rsidRPr="00E8303E">
        <w:t xml:space="preserve"> </w:t>
      </w:r>
      <w:r w:rsidR="00224266">
        <w:t>25</w:t>
      </w:r>
      <w:r w:rsidR="00775B91" w:rsidRPr="00E8303E">
        <w:t>.</w:t>
      </w:r>
      <w:r w:rsidR="008C4D07" w:rsidRPr="00E8303E">
        <w:t xml:space="preserve"> </w:t>
      </w:r>
      <w:r w:rsidR="00775B91" w:rsidRPr="00E8303E">
        <w:t xml:space="preserve">Pamokų skaičių klasei per metus sudaro: </w:t>
      </w:r>
    </w:p>
    <w:p w:rsidR="00AD2FA3" w:rsidRPr="00E8303E" w:rsidRDefault="00410358" w:rsidP="00F2180F">
      <w:pPr>
        <w:spacing w:line="360" w:lineRule="auto"/>
      </w:pPr>
      <w:r w:rsidRPr="00E8303E">
        <w:t xml:space="preserve">       </w:t>
      </w:r>
      <w:r w:rsidR="00C7229B" w:rsidRPr="00E8303E">
        <w:t xml:space="preserve"> </w:t>
      </w:r>
      <w:r w:rsidRPr="00E8303E">
        <w:t xml:space="preserve"> </w:t>
      </w:r>
      <w:r w:rsidR="00224266">
        <w:t>25</w:t>
      </w:r>
      <w:r w:rsidR="00775B91" w:rsidRPr="00E8303E">
        <w:t>.1.</w:t>
      </w:r>
      <w:r w:rsidR="0010223F" w:rsidRPr="00E8303E">
        <w:t xml:space="preserve"> </w:t>
      </w:r>
      <w:r w:rsidR="00775B91" w:rsidRPr="00E8303E">
        <w:t>privalomos pamokos visiems klasės mokiniams;</w:t>
      </w:r>
    </w:p>
    <w:p w:rsidR="00775B91" w:rsidRPr="00E8303E" w:rsidRDefault="00410358" w:rsidP="00F2180F">
      <w:pPr>
        <w:spacing w:line="360" w:lineRule="auto"/>
      </w:pPr>
      <w:r w:rsidRPr="00E8303E">
        <w:t xml:space="preserve">       </w:t>
      </w:r>
      <w:r w:rsidR="00C7229B" w:rsidRPr="00E8303E">
        <w:t xml:space="preserve"> </w:t>
      </w:r>
      <w:r w:rsidRPr="00E8303E">
        <w:t xml:space="preserve"> </w:t>
      </w:r>
      <w:r w:rsidR="00224266">
        <w:t>25</w:t>
      </w:r>
      <w:r w:rsidR="00775B91" w:rsidRPr="00E8303E">
        <w:t>.2. valandos neformaliojo vaikų švietimo programoms įgyvendinti.</w:t>
      </w:r>
    </w:p>
    <w:p w:rsidR="00CC6213" w:rsidRPr="00E8303E" w:rsidRDefault="00807A2B" w:rsidP="00F2180F">
      <w:pPr>
        <w:spacing w:line="360" w:lineRule="auto"/>
      </w:pPr>
      <w:r w:rsidRPr="00E8303E">
        <w:t xml:space="preserve">        </w:t>
      </w:r>
      <w:r w:rsidR="00C7229B" w:rsidRPr="00E8303E">
        <w:t xml:space="preserve"> </w:t>
      </w:r>
      <w:r w:rsidR="00224266">
        <w:t>26</w:t>
      </w:r>
      <w:r w:rsidR="000145E0" w:rsidRPr="00E8303E">
        <w:t xml:space="preserve">. </w:t>
      </w:r>
      <w:r w:rsidR="00701057" w:rsidRPr="00E8303E">
        <w:t>N</w:t>
      </w:r>
      <w:r w:rsidR="003A7462" w:rsidRPr="00E8303E">
        <w:t xml:space="preserve">eformaliojo </w:t>
      </w:r>
      <w:r w:rsidR="004E4908" w:rsidRPr="00E8303E">
        <w:t>švietimo</w:t>
      </w:r>
      <w:r w:rsidR="00B90FAF" w:rsidRPr="00E8303E">
        <w:t xml:space="preserve"> valandų paskirstymas 2020-2021</w:t>
      </w:r>
      <w:r w:rsidR="00604F8E">
        <w:t xml:space="preserve"> </w:t>
      </w:r>
      <w:r w:rsidR="003A7462" w:rsidRPr="00E8303E">
        <w:t>m.</w:t>
      </w:r>
      <w:r w:rsidR="0094760B">
        <w:t xml:space="preserve"> </w:t>
      </w:r>
      <w:r w:rsidR="003A7462" w:rsidRPr="00E8303E">
        <w:t>m.</w:t>
      </w:r>
      <w:r w:rsidR="004E4908" w:rsidRPr="00E8303E">
        <w:t>:</w:t>
      </w:r>
    </w:p>
    <w:p w:rsidR="008D7456" w:rsidRPr="00E8303E" w:rsidRDefault="00410358" w:rsidP="00F2180F">
      <w:pPr>
        <w:spacing w:line="360" w:lineRule="auto"/>
      </w:pPr>
      <w:r w:rsidRPr="00E8303E">
        <w:t xml:space="preserve">        </w:t>
      </w:r>
      <w:r w:rsidR="00C7229B" w:rsidRPr="00E8303E">
        <w:t xml:space="preserve"> </w:t>
      </w:r>
      <w:r w:rsidR="00224266">
        <w:t>26</w:t>
      </w:r>
      <w:r w:rsidR="00775B91" w:rsidRPr="00E8303E">
        <w:t>.1.</w:t>
      </w:r>
      <w:r w:rsidRPr="00E8303E">
        <w:t xml:space="preserve"> </w:t>
      </w:r>
      <w:r w:rsidR="003A7462" w:rsidRPr="00E8303E">
        <w:t>Neformaliajam švieti</w:t>
      </w:r>
      <w:r w:rsidRPr="00E8303E">
        <w:t>mui 1-4 klasėse mokykla skiria 2 valandos</w:t>
      </w:r>
      <w:r w:rsidR="003A7462" w:rsidRPr="00E8303E">
        <w:t xml:space="preserve"> per savaitę.</w:t>
      </w:r>
    </w:p>
    <w:p w:rsidR="00CC6213" w:rsidRPr="00E8303E" w:rsidRDefault="00701057" w:rsidP="00F2180F">
      <w:pPr>
        <w:spacing w:line="360" w:lineRule="auto"/>
      </w:pPr>
      <w:r w:rsidRPr="00E8303E">
        <w:t xml:space="preserve">        </w:t>
      </w:r>
      <w:r w:rsidR="00C7229B" w:rsidRPr="00E8303E">
        <w:t xml:space="preserve"> </w:t>
      </w:r>
      <w:r w:rsidR="00224266">
        <w:t>26</w:t>
      </w:r>
      <w:r w:rsidR="00821CA9" w:rsidRPr="00E8303E">
        <w:t>.</w:t>
      </w:r>
      <w:r w:rsidR="00775B91" w:rsidRPr="00E8303E">
        <w:t>2.</w:t>
      </w:r>
      <w:r w:rsidR="00410358" w:rsidRPr="00E8303E">
        <w:t xml:space="preserve"> </w:t>
      </w:r>
      <w:r w:rsidR="0081429A" w:rsidRPr="00E8303E">
        <w:t>N</w:t>
      </w:r>
      <w:r w:rsidR="004E4908" w:rsidRPr="00E8303E">
        <w:t xml:space="preserve">eformaliojo </w:t>
      </w:r>
      <w:r w:rsidR="00821CA9" w:rsidRPr="00E8303E">
        <w:t xml:space="preserve"> švietimo valandos skiriamos, atsižvelgiant į mokinių neformaliojo švietimo poreikius, </w:t>
      </w:r>
      <w:r w:rsidR="00905218" w:rsidRPr="00E8303E">
        <w:t xml:space="preserve"> mokyklos galimybės</w:t>
      </w:r>
      <w:r w:rsidR="00821CA9" w:rsidRPr="00E8303E">
        <w:t xml:space="preserve">. </w:t>
      </w:r>
    </w:p>
    <w:p w:rsidR="0094760B" w:rsidRDefault="00E0751E" w:rsidP="00E0751E">
      <w:pPr>
        <w:jc w:val="both"/>
      </w:pPr>
      <w:r>
        <w:t xml:space="preserve">         </w:t>
      </w:r>
      <w:r w:rsidR="00224266">
        <w:t>26</w:t>
      </w:r>
      <w:r w:rsidR="00775B91" w:rsidRPr="00E8303E">
        <w:t>.3.</w:t>
      </w:r>
      <w:r w:rsidR="008C4D07" w:rsidRPr="00E8303E">
        <w:t xml:space="preserve"> </w:t>
      </w:r>
      <w:r w:rsidR="00905218" w:rsidRPr="00E8303E">
        <w:t>Neformaliojo švietimo valandos skiriamos kalbiniams</w:t>
      </w:r>
      <w:r w:rsidR="006A276D" w:rsidRPr="00E8303E">
        <w:t>, matematinėms</w:t>
      </w:r>
      <w:r w:rsidR="00F543CF">
        <w:t xml:space="preserve"> ir IKT </w:t>
      </w:r>
      <w:r w:rsidR="00905218" w:rsidRPr="00E8303E">
        <w:t>mokinių gebėjima</w:t>
      </w:r>
      <w:r w:rsidR="00F543CF">
        <w:t>m</w:t>
      </w:r>
      <w:r w:rsidR="00905218" w:rsidRPr="00E8303E">
        <w:t>s ugdyti.</w:t>
      </w:r>
      <w:r w:rsidR="0094760B">
        <w:t xml:space="preserve">  </w:t>
      </w:r>
    </w:p>
    <w:p w:rsidR="00701057" w:rsidRPr="00E8303E" w:rsidRDefault="00410358" w:rsidP="00F2180F">
      <w:pPr>
        <w:spacing w:line="360" w:lineRule="auto"/>
      </w:pPr>
      <w:r w:rsidRPr="00E8303E">
        <w:lastRenderedPageBreak/>
        <w:t xml:space="preserve">        </w:t>
      </w:r>
      <w:r w:rsidR="00224266">
        <w:t>26</w:t>
      </w:r>
      <w:r w:rsidR="00775B91" w:rsidRPr="00E8303E">
        <w:t>.4</w:t>
      </w:r>
      <w:r w:rsidR="00701057" w:rsidRPr="00E8303E">
        <w:t>.</w:t>
      </w:r>
      <w:r w:rsidR="008C4D07" w:rsidRPr="00E8303E">
        <w:t xml:space="preserve"> Neformaliojo </w:t>
      </w:r>
      <w:r w:rsidR="00701057" w:rsidRPr="00E8303E">
        <w:t>vaikų švietimo programos per mokinių atostogas nevykdomas.</w:t>
      </w:r>
    </w:p>
    <w:p w:rsidR="00CC6213" w:rsidRPr="00E8303E" w:rsidRDefault="00410358" w:rsidP="00F2180F">
      <w:pPr>
        <w:spacing w:line="360" w:lineRule="auto"/>
      </w:pPr>
      <w:r w:rsidRPr="00E8303E">
        <w:t xml:space="preserve">        </w:t>
      </w:r>
      <w:r w:rsidR="00224266">
        <w:t>26</w:t>
      </w:r>
      <w:r w:rsidR="004E4908" w:rsidRPr="00E8303E">
        <w:t xml:space="preserve">. </w:t>
      </w:r>
      <w:r w:rsidR="00AE576B" w:rsidRPr="00E8303E">
        <w:t>5</w:t>
      </w:r>
      <w:r w:rsidR="003F105F" w:rsidRPr="00E8303E">
        <w:t>.</w:t>
      </w:r>
      <w:r w:rsidR="0081429A" w:rsidRPr="00E8303E">
        <w:t xml:space="preserve"> N</w:t>
      </w:r>
      <w:r w:rsidR="00821CA9" w:rsidRPr="00E8303E">
        <w:t>ef</w:t>
      </w:r>
      <w:r w:rsidR="004E4908" w:rsidRPr="00E8303E">
        <w:t xml:space="preserve">ormaliojo vaikų švietimo grupės mokinių skaičius yra ne mažesni negu </w:t>
      </w:r>
      <w:r w:rsidR="006A276D" w:rsidRPr="00E8303E">
        <w:t>6</w:t>
      </w:r>
      <w:r w:rsidR="004E4908" w:rsidRPr="00E8303E">
        <w:t>.</w:t>
      </w:r>
      <w:r w:rsidR="00821CA9" w:rsidRPr="00E8303E">
        <w:t xml:space="preserve"> </w:t>
      </w:r>
    </w:p>
    <w:p w:rsidR="007F45F2" w:rsidRPr="00E8303E" w:rsidRDefault="00224266" w:rsidP="00F2180F">
      <w:pPr>
        <w:spacing w:line="360" w:lineRule="auto"/>
      </w:pPr>
      <w:r>
        <w:t xml:space="preserve">        27</w:t>
      </w:r>
      <w:r w:rsidR="007F45F2" w:rsidRPr="00E8303E">
        <w:t xml:space="preserve">. Mokykloje sudaryta galimybė mokiniams dalyvauti  NVŠ programoje. </w:t>
      </w:r>
    </w:p>
    <w:p w:rsidR="00CC6213" w:rsidRPr="00E8303E" w:rsidRDefault="00CC6213" w:rsidP="006C6025">
      <w:pPr>
        <w:spacing w:line="360" w:lineRule="auto"/>
        <w:rPr>
          <w:sz w:val="2"/>
          <w:szCs w:val="2"/>
        </w:rPr>
      </w:pPr>
    </w:p>
    <w:p w:rsidR="004D5B64" w:rsidRPr="00E8303E" w:rsidRDefault="004D5B64" w:rsidP="006C6025">
      <w:pPr>
        <w:spacing w:line="360" w:lineRule="auto"/>
        <w:jc w:val="both"/>
        <w:rPr>
          <w:color w:val="FF0000"/>
          <w:szCs w:val="24"/>
        </w:rPr>
      </w:pPr>
    </w:p>
    <w:p w:rsidR="00CC6213" w:rsidRPr="00E8303E" w:rsidRDefault="00CC6213" w:rsidP="006C6025">
      <w:pPr>
        <w:spacing w:line="360" w:lineRule="auto"/>
        <w:rPr>
          <w:sz w:val="2"/>
          <w:szCs w:val="2"/>
        </w:rPr>
      </w:pPr>
    </w:p>
    <w:p w:rsidR="00CC6213" w:rsidRPr="00E8303E" w:rsidRDefault="00821CA9" w:rsidP="006C6025">
      <w:pPr>
        <w:tabs>
          <w:tab w:val="left" w:pos="720"/>
        </w:tabs>
        <w:spacing w:line="360" w:lineRule="auto"/>
        <w:jc w:val="center"/>
        <w:rPr>
          <w:b/>
          <w:szCs w:val="24"/>
        </w:rPr>
      </w:pPr>
      <w:r w:rsidRPr="00E8303E">
        <w:rPr>
          <w:b/>
          <w:szCs w:val="24"/>
        </w:rPr>
        <w:t>UGDYMO ORGANIZAVIMAS JUNGTINĖSE KLASĖSE</w:t>
      </w:r>
    </w:p>
    <w:p w:rsidR="00CC6213" w:rsidRPr="00E8303E" w:rsidRDefault="00CC6213" w:rsidP="00F2180F">
      <w:pPr>
        <w:tabs>
          <w:tab w:val="left" w:pos="720"/>
        </w:tabs>
        <w:spacing w:line="360" w:lineRule="auto"/>
        <w:jc w:val="center"/>
        <w:rPr>
          <w:b/>
          <w:szCs w:val="24"/>
        </w:rPr>
      </w:pPr>
    </w:p>
    <w:p w:rsidR="00CC6213" w:rsidRPr="00E8303E" w:rsidRDefault="00224266" w:rsidP="00F2180F">
      <w:pPr>
        <w:tabs>
          <w:tab w:val="left" w:pos="720"/>
        </w:tabs>
        <w:spacing w:line="360" w:lineRule="auto"/>
        <w:ind w:firstLine="567"/>
        <w:jc w:val="both"/>
        <w:rPr>
          <w:szCs w:val="24"/>
        </w:rPr>
      </w:pPr>
      <w:r>
        <w:rPr>
          <w:bCs/>
          <w:szCs w:val="24"/>
        </w:rPr>
        <w:t>28</w:t>
      </w:r>
      <w:r w:rsidR="00821CA9" w:rsidRPr="00E8303E">
        <w:rPr>
          <w:bCs/>
          <w:szCs w:val="24"/>
        </w:rPr>
        <w:t>.</w:t>
      </w:r>
      <w:r w:rsidR="00D2589E" w:rsidRPr="00E8303E">
        <w:rPr>
          <w:szCs w:val="24"/>
        </w:rPr>
        <w:t xml:space="preserve"> Mokykloj</w:t>
      </w:r>
      <w:r w:rsidR="00721A4C" w:rsidRPr="00E8303E">
        <w:rPr>
          <w:szCs w:val="24"/>
        </w:rPr>
        <w:t>e</w:t>
      </w:r>
      <w:r w:rsidR="00821CA9" w:rsidRPr="00E8303E">
        <w:rPr>
          <w:szCs w:val="24"/>
        </w:rPr>
        <w:t xml:space="preserve"> jungiamos</w:t>
      </w:r>
      <w:r w:rsidR="00721A4C" w:rsidRPr="00E8303E">
        <w:rPr>
          <w:szCs w:val="24"/>
        </w:rPr>
        <w:t xml:space="preserve"> 1-3 kl</w:t>
      </w:r>
      <w:r w:rsidR="00D2589E" w:rsidRPr="00E8303E">
        <w:rPr>
          <w:szCs w:val="24"/>
        </w:rPr>
        <w:t xml:space="preserve">asės ir </w:t>
      </w:r>
      <w:r w:rsidR="00721A4C" w:rsidRPr="00E8303E">
        <w:rPr>
          <w:szCs w:val="24"/>
        </w:rPr>
        <w:t>2-4</w:t>
      </w:r>
      <w:r w:rsidR="00B077BC" w:rsidRPr="00E8303E">
        <w:rPr>
          <w:szCs w:val="24"/>
        </w:rPr>
        <w:t xml:space="preserve"> </w:t>
      </w:r>
      <w:r w:rsidR="00721A4C" w:rsidRPr="00E8303E">
        <w:rPr>
          <w:szCs w:val="24"/>
        </w:rPr>
        <w:t>kl</w:t>
      </w:r>
      <w:r w:rsidR="00D2589E" w:rsidRPr="00E8303E">
        <w:rPr>
          <w:szCs w:val="24"/>
        </w:rPr>
        <w:t>asė</w:t>
      </w:r>
      <w:r w:rsidR="00883037" w:rsidRPr="00E8303E">
        <w:rPr>
          <w:szCs w:val="24"/>
        </w:rPr>
        <w:t>s v</w:t>
      </w:r>
      <w:r w:rsidR="00821CA9" w:rsidRPr="00E8303E">
        <w:rPr>
          <w:szCs w:val="24"/>
        </w:rPr>
        <w:t>adovaujantis</w:t>
      </w:r>
      <w:r w:rsidR="00A40002" w:rsidRPr="00E8303E">
        <w:rPr>
          <w:szCs w:val="24"/>
        </w:rPr>
        <w:t xml:space="preserve"> </w:t>
      </w:r>
      <w:r w:rsidR="00821CA9" w:rsidRPr="00E8303E">
        <w:rPr>
          <w:szCs w:val="24"/>
        </w:rPr>
        <w:t>M</w:t>
      </w:r>
      <w:r w:rsidR="00821CA9" w:rsidRPr="00E8303E">
        <w:rPr>
          <w:bCs/>
          <w:szCs w:val="24"/>
        </w:rPr>
        <w:t>okyklų, vykdančių formaliojo švietimo programas, tinklo kūrimo taisyklėmis, patvirtintomis Lietuvos Respublikos Vyriausybės 2011 m. birželio 29 d. nutarimu Nr. 768 „Dėl Mokyklų, vykdančių formaliojo švietimo programas, tinklo kūrimo taisyklių patvirtinimo“ (toliau – Tinklo kūrimo taisyklės).</w:t>
      </w:r>
    </w:p>
    <w:p w:rsidR="00CC6213" w:rsidRPr="00E8303E" w:rsidRDefault="00CC6213" w:rsidP="00F2180F">
      <w:pPr>
        <w:spacing w:line="360" w:lineRule="auto"/>
        <w:rPr>
          <w:sz w:val="2"/>
          <w:szCs w:val="2"/>
        </w:rPr>
      </w:pPr>
    </w:p>
    <w:p w:rsidR="00CC6213" w:rsidRPr="00E8303E" w:rsidRDefault="00224266" w:rsidP="00F2180F">
      <w:pPr>
        <w:tabs>
          <w:tab w:val="left" w:pos="720"/>
        </w:tabs>
        <w:spacing w:line="360" w:lineRule="auto"/>
        <w:ind w:firstLine="567"/>
        <w:jc w:val="both"/>
        <w:rPr>
          <w:szCs w:val="24"/>
        </w:rPr>
      </w:pPr>
      <w:r>
        <w:rPr>
          <w:szCs w:val="24"/>
        </w:rPr>
        <w:t>29</w:t>
      </w:r>
      <w:r w:rsidR="00821CA9" w:rsidRPr="00E8303E">
        <w:rPr>
          <w:szCs w:val="24"/>
        </w:rPr>
        <w:t>. Atsižvel</w:t>
      </w:r>
      <w:r w:rsidR="00410358" w:rsidRPr="00E8303E">
        <w:rPr>
          <w:szCs w:val="24"/>
        </w:rPr>
        <w:t>giant į Pradinio</w:t>
      </w:r>
      <w:r w:rsidR="00D2589E" w:rsidRPr="00E8303E">
        <w:rPr>
          <w:szCs w:val="24"/>
        </w:rPr>
        <w:t xml:space="preserve"> ugdymo plano 24</w:t>
      </w:r>
      <w:r w:rsidR="00410358" w:rsidRPr="00E8303E">
        <w:rPr>
          <w:szCs w:val="24"/>
        </w:rPr>
        <w:t>.1.</w:t>
      </w:r>
      <w:r w:rsidR="00821CA9" w:rsidRPr="00E8303E">
        <w:rPr>
          <w:szCs w:val="24"/>
        </w:rPr>
        <w:t xml:space="preserve">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w:t>
      </w:r>
    </w:p>
    <w:p w:rsidR="00CC6213" w:rsidRPr="00E8303E" w:rsidRDefault="00CC6213" w:rsidP="006C6025">
      <w:pPr>
        <w:spacing w:line="360" w:lineRule="auto"/>
        <w:rPr>
          <w:sz w:val="2"/>
          <w:szCs w:val="2"/>
        </w:rPr>
      </w:pPr>
    </w:p>
    <w:p w:rsidR="00B077BC" w:rsidRPr="00E8303E" w:rsidRDefault="00B077BC" w:rsidP="00F2180F">
      <w:pPr>
        <w:tabs>
          <w:tab w:val="left" w:pos="720"/>
        </w:tabs>
        <w:spacing w:line="360" w:lineRule="auto"/>
        <w:rPr>
          <w:b/>
          <w:szCs w:val="24"/>
        </w:rPr>
      </w:pPr>
    </w:p>
    <w:p w:rsidR="00721A4C" w:rsidRDefault="00D2589E" w:rsidP="006C6025">
      <w:pPr>
        <w:tabs>
          <w:tab w:val="left" w:pos="720"/>
        </w:tabs>
        <w:spacing w:line="360" w:lineRule="auto"/>
        <w:jc w:val="center"/>
        <w:rPr>
          <w:b/>
          <w:szCs w:val="24"/>
        </w:rPr>
      </w:pPr>
      <w:r w:rsidRPr="00E8303E">
        <w:rPr>
          <w:b/>
          <w:szCs w:val="24"/>
        </w:rPr>
        <w:t>KETVIR</w:t>
      </w:r>
      <w:r w:rsidR="00721A4C" w:rsidRPr="00E8303E">
        <w:rPr>
          <w:b/>
          <w:szCs w:val="24"/>
        </w:rPr>
        <w:t>TASIS SKIRSNIS</w:t>
      </w:r>
    </w:p>
    <w:p w:rsidR="00504821" w:rsidRPr="00DD5D79" w:rsidRDefault="00504821" w:rsidP="00504821">
      <w:pPr>
        <w:ind w:left="840" w:hanging="840"/>
        <w:jc w:val="center"/>
        <w:rPr>
          <w:color w:val="000000"/>
          <w:szCs w:val="24"/>
          <w:lang w:eastAsia="ru-RU"/>
        </w:rPr>
      </w:pPr>
      <w:r w:rsidRPr="00504821">
        <w:rPr>
          <w:b/>
          <w:bCs/>
          <w:color w:val="000000"/>
          <w:szCs w:val="24"/>
          <w:lang w:eastAsia="ru-RU"/>
        </w:rPr>
        <w:t>MOKINIŲ UGDYMO NAMIE IR UGDYMOSI ŠEIMOJE ORGANIZAVIMAS</w:t>
      </w:r>
    </w:p>
    <w:p w:rsidR="00504821" w:rsidRPr="00DD5D79" w:rsidRDefault="00504821" w:rsidP="00504821">
      <w:pPr>
        <w:rPr>
          <w:color w:val="000000"/>
          <w:sz w:val="27"/>
          <w:szCs w:val="27"/>
          <w:lang w:eastAsia="ru-RU"/>
        </w:rPr>
      </w:pPr>
      <w:r w:rsidRPr="00504821">
        <w:rPr>
          <w:color w:val="000000"/>
          <w:sz w:val="27"/>
          <w:szCs w:val="27"/>
          <w:lang w:eastAsia="ru-RU"/>
        </w:rPr>
        <w:t> </w:t>
      </w:r>
    </w:p>
    <w:p w:rsidR="00504821" w:rsidRPr="00504821" w:rsidRDefault="00504821" w:rsidP="00504821">
      <w:pPr>
        <w:ind w:firstLine="567"/>
        <w:jc w:val="both"/>
        <w:rPr>
          <w:color w:val="000000"/>
          <w:szCs w:val="24"/>
          <w:lang w:eastAsia="ru-RU"/>
        </w:rPr>
      </w:pPr>
      <w:bookmarkStart w:id="1" w:name="part_dfaecab3b7ff4dc3910d2aff53b2e73e"/>
      <w:bookmarkEnd w:id="1"/>
      <w:r>
        <w:rPr>
          <w:color w:val="000000"/>
          <w:szCs w:val="24"/>
          <w:lang w:eastAsia="ru-RU"/>
        </w:rPr>
        <w:t>30</w:t>
      </w:r>
      <w:r w:rsidRPr="00504821">
        <w:rPr>
          <w:color w:val="000000"/>
          <w:szCs w:val="24"/>
          <w:lang w:eastAsia="ru-RU"/>
        </w:rPr>
        <w:t>.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rsidR="00504821" w:rsidRPr="00504821" w:rsidRDefault="00504821" w:rsidP="00504821">
      <w:pPr>
        <w:rPr>
          <w:color w:val="000000"/>
          <w:szCs w:val="24"/>
          <w:lang w:eastAsia="ru-RU"/>
        </w:rPr>
      </w:pPr>
      <w:r w:rsidRPr="00504821">
        <w:rPr>
          <w:color w:val="000000"/>
          <w:sz w:val="2"/>
          <w:szCs w:val="2"/>
          <w:lang w:eastAsia="ru-RU"/>
        </w:rPr>
        <w:t> </w:t>
      </w:r>
    </w:p>
    <w:p w:rsidR="00504821" w:rsidRPr="00504821" w:rsidRDefault="00504821" w:rsidP="00504821">
      <w:pPr>
        <w:ind w:firstLine="567"/>
        <w:jc w:val="both"/>
        <w:rPr>
          <w:color w:val="000000"/>
          <w:szCs w:val="24"/>
          <w:lang w:eastAsia="ru-RU"/>
        </w:rPr>
      </w:pPr>
      <w:bookmarkStart w:id="2" w:name="part_0ed5718a028840c2a627044d8b3583f4"/>
      <w:bookmarkEnd w:id="2"/>
      <w:r w:rsidRPr="00504821">
        <w:rPr>
          <w:color w:val="000000"/>
          <w:szCs w:val="24"/>
          <w:lang w:eastAsia="ru-RU"/>
        </w:rPr>
        <w:t>3</w:t>
      </w:r>
      <w:r>
        <w:rPr>
          <w:color w:val="000000"/>
          <w:szCs w:val="24"/>
          <w:lang w:eastAsia="ru-RU"/>
        </w:rPr>
        <w:t>0</w:t>
      </w:r>
      <w:r w:rsidRPr="00504821">
        <w:rPr>
          <w:color w:val="000000"/>
          <w:szCs w:val="24"/>
          <w:lang w:eastAsia="ru-RU"/>
        </w:rPr>
        <w:t>.</w:t>
      </w:r>
      <w:r w:rsidRPr="00504821">
        <w:rPr>
          <w:iCs/>
          <w:color w:val="000000"/>
          <w:szCs w:val="24"/>
          <w:lang w:eastAsia="ru-RU"/>
        </w:rPr>
        <w:t>1</w:t>
      </w:r>
      <w:r w:rsidRPr="00504821">
        <w:rPr>
          <w:color w:val="000000"/>
          <w:szCs w:val="24"/>
          <w:lang w:eastAsia="ru-RU"/>
        </w:rPr>
        <w:t xml:space="preserve">. Bendroji programa įgyvendinama, ugdymą organizuojant pagal atskirus ugdymo dalykus ar integruojant ugdymo dalykų turinį. </w:t>
      </w:r>
      <w:r>
        <w:rPr>
          <w:color w:val="000000"/>
          <w:szCs w:val="24"/>
          <w:lang w:eastAsia="ru-RU"/>
        </w:rPr>
        <w:t>Fizinio ugdymo programą neįgyvendinama.</w:t>
      </w:r>
    </w:p>
    <w:p w:rsidR="00504821" w:rsidRPr="00504821" w:rsidRDefault="00504821" w:rsidP="00504821">
      <w:pPr>
        <w:rPr>
          <w:color w:val="000000"/>
          <w:szCs w:val="24"/>
          <w:lang w:eastAsia="ru-RU"/>
        </w:rPr>
      </w:pPr>
      <w:r w:rsidRPr="00504821">
        <w:rPr>
          <w:color w:val="000000"/>
          <w:sz w:val="2"/>
          <w:szCs w:val="2"/>
          <w:lang w:eastAsia="ru-RU"/>
        </w:rPr>
        <w:t> </w:t>
      </w:r>
    </w:p>
    <w:p w:rsidR="00504821" w:rsidRPr="00504821" w:rsidRDefault="00504821" w:rsidP="00504821">
      <w:pPr>
        <w:ind w:firstLine="567"/>
        <w:jc w:val="both"/>
        <w:rPr>
          <w:color w:val="000000"/>
          <w:szCs w:val="24"/>
          <w:lang w:eastAsia="ru-RU"/>
        </w:rPr>
      </w:pPr>
      <w:bookmarkStart w:id="3" w:name="part_65c76449a98e4f6c8ca529f3f838efd0"/>
      <w:bookmarkEnd w:id="3"/>
      <w:r>
        <w:rPr>
          <w:color w:val="000000"/>
          <w:szCs w:val="24"/>
          <w:lang w:eastAsia="ru-RU"/>
        </w:rPr>
        <w:t>30</w:t>
      </w:r>
      <w:r w:rsidRPr="00504821">
        <w:rPr>
          <w:color w:val="000000"/>
          <w:szCs w:val="24"/>
          <w:lang w:eastAsia="ru-RU"/>
        </w:rPr>
        <w:t>.2. mokykla, suderinusi su mokinio tėvais (globėjais) ir atsižvelgusi į mokinio ligos pobūdį bei gydytojo rekomendacijas, rengia individualų mokinio ugdymo namie planą (pritaiko Bendrąją programą, numato ugdomųjų veiklų tvarkaraštį);</w:t>
      </w:r>
    </w:p>
    <w:p w:rsidR="00504821" w:rsidRPr="00504821" w:rsidRDefault="00504821" w:rsidP="00504821">
      <w:pPr>
        <w:rPr>
          <w:color w:val="000000"/>
          <w:szCs w:val="24"/>
          <w:lang w:eastAsia="ru-RU"/>
        </w:rPr>
      </w:pPr>
      <w:r w:rsidRPr="00504821">
        <w:rPr>
          <w:color w:val="000000"/>
          <w:sz w:val="2"/>
          <w:szCs w:val="2"/>
          <w:lang w:eastAsia="ru-RU"/>
        </w:rPr>
        <w:t> </w:t>
      </w:r>
    </w:p>
    <w:p w:rsidR="00504821" w:rsidRPr="00504821" w:rsidRDefault="00504821" w:rsidP="00504821">
      <w:pPr>
        <w:ind w:firstLine="567"/>
        <w:jc w:val="both"/>
        <w:rPr>
          <w:color w:val="000000"/>
          <w:szCs w:val="24"/>
          <w:lang w:eastAsia="ru-RU"/>
        </w:rPr>
      </w:pPr>
      <w:bookmarkStart w:id="4" w:name="part_d1cb9564a5164b41aa02691007205fcc"/>
      <w:bookmarkEnd w:id="4"/>
      <w:r>
        <w:rPr>
          <w:color w:val="000000"/>
          <w:szCs w:val="24"/>
          <w:lang w:eastAsia="ru-RU"/>
        </w:rPr>
        <w:t>30</w:t>
      </w:r>
      <w:r w:rsidRPr="00504821">
        <w:rPr>
          <w:color w:val="000000"/>
          <w:szCs w:val="24"/>
          <w:lang w:eastAsia="ru-RU"/>
        </w:rPr>
        <w:t>.3. mokiny</w:t>
      </w:r>
      <w:r>
        <w:rPr>
          <w:color w:val="000000"/>
          <w:szCs w:val="24"/>
          <w:lang w:eastAsia="ru-RU"/>
        </w:rPr>
        <w:t>s gydytojo leidimu dalį pamokų lanko mokykloje arba mokosi</w:t>
      </w:r>
      <w:r w:rsidRPr="00504821">
        <w:rPr>
          <w:color w:val="000000"/>
          <w:szCs w:val="24"/>
          <w:lang w:eastAsia="ru-RU"/>
        </w:rPr>
        <w:t xml:space="preserve"> nuotoliniu mokymo proceso organizavimo būdu. Šios ugdymo pamokos įrašomos į mokinio individualų ugdymo planą;</w:t>
      </w:r>
    </w:p>
    <w:p w:rsidR="00504821" w:rsidRPr="00504821" w:rsidRDefault="00504821" w:rsidP="00504821">
      <w:pPr>
        <w:rPr>
          <w:color w:val="000000"/>
          <w:szCs w:val="24"/>
          <w:lang w:eastAsia="ru-RU"/>
        </w:rPr>
      </w:pPr>
      <w:r w:rsidRPr="00504821">
        <w:rPr>
          <w:color w:val="000000"/>
          <w:sz w:val="2"/>
          <w:szCs w:val="2"/>
          <w:lang w:eastAsia="ru-RU"/>
        </w:rPr>
        <w:t> </w:t>
      </w:r>
    </w:p>
    <w:p w:rsidR="00504821" w:rsidRPr="00504821" w:rsidRDefault="00504821" w:rsidP="00504821">
      <w:pPr>
        <w:ind w:firstLine="567"/>
        <w:jc w:val="both"/>
        <w:rPr>
          <w:color w:val="000000"/>
          <w:szCs w:val="24"/>
          <w:lang w:eastAsia="ru-RU"/>
        </w:rPr>
      </w:pPr>
      <w:bookmarkStart w:id="5" w:name="part_888bbf3254dc4e1d91eb0d8f7f4f2772"/>
      <w:bookmarkEnd w:id="5"/>
      <w:r>
        <w:rPr>
          <w:color w:val="000000"/>
          <w:szCs w:val="24"/>
          <w:lang w:eastAsia="ru-RU"/>
        </w:rPr>
        <w:t>30</w:t>
      </w:r>
      <w:r w:rsidRPr="00504821">
        <w:rPr>
          <w:color w:val="000000"/>
          <w:szCs w:val="24"/>
          <w:lang w:eastAsia="ru-RU"/>
        </w:rPr>
        <w:t>.4. mokiniams, kurie mokosi namie nuotoliniu mokymo proceso organizavimo būdu (pavienio mokymosi forma), konsultacijoms grupėje skiriama 40 procentų, individualioms konsultacijoms – 15 procentų Bendrojo ugdymo plano 2</w:t>
      </w:r>
      <w:r>
        <w:rPr>
          <w:color w:val="000000"/>
          <w:szCs w:val="24"/>
          <w:lang w:eastAsia="ru-RU"/>
        </w:rPr>
        <w:t>3.</w:t>
      </w:r>
      <w:r w:rsidRPr="00504821">
        <w:rPr>
          <w:color w:val="000000"/>
          <w:szCs w:val="24"/>
          <w:lang w:eastAsia="ru-RU"/>
        </w:rPr>
        <w:t xml:space="preserve"> punkte nustatytų pamokų per metus, o mokiniams, kurie mokosi nuotoliniu mokymo proceso organizavimo būdu (grupinio mokymosi forma), sk</w:t>
      </w:r>
      <w:r>
        <w:rPr>
          <w:color w:val="000000"/>
          <w:szCs w:val="24"/>
          <w:lang w:eastAsia="ru-RU"/>
        </w:rPr>
        <w:t>iriamos Bendrojo ugdymo plano 23</w:t>
      </w:r>
      <w:r w:rsidRPr="00504821">
        <w:rPr>
          <w:color w:val="000000"/>
          <w:szCs w:val="24"/>
          <w:lang w:eastAsia="ru-RU"/>
        </w:rPr>
        <w:t xml:space="preserve"> punkte nustatytos pamokos per metus;</w:t>
      </w:r>
    </w:p>
    <w:p w:rsidR="00504821" w:rsidRPr="00504821" w:rsidRDefault="00504821" w:rsidP="00504821">
      <w:pPr>
        <w:rPr>
          <w:color w:val="000000"/>
          <w:szCs w:val="24"/>
          <w:lang w:eastAsia="ru-RU"/>
        </w:rPr>
      </w:pPr>
      <w:r w:rsidRPr="00504821">
        <w:rPr>
          <w:color w:val="000000"/>
          <w:sz w:val="2"/>
          <w:szCs w:val="2"/>
          <w:lang w:eastAsia="ru-RU"/>
        </w:rPr>
        <w:t> </w:t>
      </w:r>
    </w:p>
    <w:p w:rsidR="00504821" w:rsidRPr="00DD5D79" w:rsidRDefault="00504821" w:rsidP="00504821">
      <w:pPr>
        <w:jc w:val="both"/>
        <w:rPr>
          <w:color w:val="000000"/>
          <w:szCs w:val="24"/>
          <w:lang w:eastAsia="ru-RU"/>
        </w:rPr>
      </w:pPr>
      <w:bookmarkStart w:id="6" w:name="part_6c76b71e8fee4bdd91c06d1f24e0a4c2"/>
      <w:bookmarkStart w:id="7" w:name="part_5dc564059d1544ec802db540b9e8d28e"/>
      <w:bookmarkEnd w:id="6"/>
      <w:bookmarkEnd w:id="7"/>
    </w:p>
    <w:p w:rsidR="00504821" w:rsidRPr="00DD5D79" w:rsidRDefault="00504821" w:rsidP="006C6025">
      <w:pPr>
        <w:tabs>
          <w:tab w:val="left" w:pos="720"/>
        </w:tabs>
        <w:spacing w:line="360" w:lineRule="auto"/>
        <w:jc w:val="center"/>
        <w:rPr>
          <w:b/>
          <w:szCs w:val="24"/>
        </w:rPr>
      </w:pPr>
      <w:r>
        <w:rPr>
          <w:b/>
          <w:bCs/>
          <w:color w:val="000000"/>
        </w:rPr>
        <w:t>PENKTASIS SKIRSNIS</w:t>
      </w:r>
    </w:p>
    <w:p w:rsidR="00721A4C" w:rsidRPr="00E8303E" w:rsidRDefault="00721A4C" w:rsidP="006C6025">
      <w:pPr>
        <w:tabs>
          <w:tab w:val="left" w:pos="720"/>
        </w:tabs>
        <w:spacing w:line="360" w:lineRule="auto"/>
        <w:jc w:val="center"/>
        <w:rPr>
          <w:b/>
          <w:szCs w:val="24"/>
        </w:rPr>
      </w:pPr>
      <w:r w:rsidRPr="00E8303E">
        <w:rPr>
          <w:b/>
          <w:szCs w:val="24"/>
        </w:rPr>
        <w:t>BENDROSIOS PROGRAMOS UGDYMO DALYKŲ, INTEGRUOJAMŲJŲ PROGRAMŲ ĮGYVENDINIMAS</w:t>
      </w:r>
    </w:p>
    <w:p w:rsidR="00721A4C" w:rsidRPr="00E8303E" w:rsidRDefault="00721A4C" w:rsidP="00F2180F">
      <w:pPr>
        <w:tabs>
          <w:tab w:val="left" w:pos="720"/>
        </w:tabs>
        <w:spacing w:line="360" w:lineRule="auto"/>
        <w:jc w:val="center"/>
        <w:rPr>
          <w:szCs w:val="24"/>
        </w:rPr>
      </w:pPr>
    </w:p>
    <w:p w:rsidR="00721A4C" w:rsidRPr="00E8303E" w:rsidRDefault="00D2589E" w:rsidP="00F2180F">
      <w:pPr>
        <w:tabs>
          <w:tab w:val="left" w:pos="720"/>
        </w:tabs>
        <w:spacing w:line="360" w:lineRule="auto"/>
        <w:ind w:firstLine="567"/>
        <w:jc w:val="both"/>
        <w:rPr>
          <w:szCs w:val="24"/>
        </w:rPr>
      </w:pPr>
      <w:r w:rsidRPr="00E8303E">
        <w:rPr>
          <w:szCs w:val="24"/>
        </w:rPr>
        <w:lastRenderedPageBreak/>
        <w:t>31</w:t>
      </w:r>
      <w:r w:rsidR="00721A4C" w:rsidRPr="00E8303E">
        <w:rPr>
          <w:szCs w:val="24"/>
        </w:rPr>
        <w:t xml:space="preserve">. </w:t>
      </w:r>
      <w:r w:rsidR="00721A4C" w:rsidRPr="00E8303E">
        <w:rPr>
          <w:b/>
          <w:szCs w:val="24"/>
        </w:rPr>
        <w:t>Ugdymo dalykų programų įgyvendinimas:</w:t>
      </w:r>
    </w:p>
    <w:p w:rsidR="00721A4C" w:rsidRPr="00E8303E" w:rsidRDefault="00721A4C" w:rsidP="00F2180F">
      <w:pPr>
        <w:spacing w:line="360" w:lineRule="auto"/>
        <w:rPr>
          <w:sz w:val="2"/>
          <w:szCs w:val="2"/>
        </w:rPr>
      </w:pPr>
    </w:p>
    <w:p w:rsidR="00721A4C" w:rsidRPr="00E8303E" w:rsidRDefault="00D2589E" w:rsidP="00F2180F">
      <w:pPr>
        <w:tabs>
          <w:tab w:val="left" w:pos="720"/>
        </w:tabs>
        <w:spacing w:line="360" w:lineRule="auto"/>
        <w:ind w:firstLine="567"/>
        <w:jc w:val="both"/>
        <w:rPr>
          <w:szCs w:val="24"/>
        </w:rPr>
      </w:pPr>
      <w:r w:rsidRPr="00E8303E">
        <w:rPr>
          <w:szCs w:val="24"/>
        </w:rPr>
        <w:t>31</w:t>
      </w:r>
      <w:r w:rsidR="00485EEF" w:rsidRPr="00E8303E">
        <w:rPr>
          <w:szCs w:val="24"/>
        </w:rPr>
        <w:t xml:space="preserve">.1. </w:t>
      </w:r>
      <w:r w:rsidR="00485EEF" w:rsidRPr="00E8303E">
        <w:rPr>
          <w:szCs w:val="24"/>
          <w:u w:val="single"/>
        </w:rPr>
        <w:t>Dorinis ugdymas</w:t>
      </w:r>
      <w:r w:rsidR="00485EEF" w:rsidRPr="00E8303E">
        <w:rPr>
          <w:szCs w:val="24"/>
        </w:rPr>
        <w:t>:</w:t>
      </w:r>
      <w:r w:rsidR="00721A4C" w:rsidRPr="00E8303E">
        <w:rPr>
          <w:szCs w:val="24"/>
        </w:rPr>
        <w:t xml:space="preserve"> </w:t>
      </w:r>
      <w:r w:rsidR="00F648EB" w:rsidRPr="00E8303E">
        <w:rPr>
          <w:szCs w:val="24"/>
        </w:rPr>
        <w:t>visi pradinių klasių mokinių tėvai savo vaikams parinko tikybos dalyką.</w:t>
      </w: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485EEF" w:rsidP="00F2180F">
      <w:pPr>
        <w:tabs>
          <w:tab w:val="left" w:pos="720"/>
        </w:tabs>
        <w:spacing w:line="360" w:lineRule="auto"/>
        <w:ind w:firstLine="567"/>
        <w:jc w:val="both"/>
        <w:rPr>
          <w:szCs w:val="24"/>
        </w:rPr>
      </w:pPr>
      <w:r w:rsidRPr="00E8303E">
        <w:rPr>
          <w:szCs w:val="24"/>
        </w:rPr>
        <w:t>31</w:t>
      </w:r>
      <w:r w:rsidR="00721A4C" w:rsidRPr="00E8303E">
        <w:rPr>
          <w:szCs w:val="24"/>
        </w:rPr>
        <w:t xml:space="preserve">.2. </w:t>
      </w:r>
      <w:r w:rsidR="00721A4C" w:rsidRPr="00E8303E">
        <w:rPr>
          <w:szCs w:val="24"/>
          <w:u w:val="single"/>
        </w:rPr>
        <w:t>Kalbinis ugdymas:</w:t>
      </w:r>
    </w:p>
    <w:p w:rsidR="00721A4C" w:rsidRPr="00E8303E" w:rsidRDefault="00721A4C" w:rsidP="00F2180F">
      <w:pPr>
        <w:spacing w:line="360" w:lineRule="auto"/>
        <w:rPr>
          <w:sz w:val="2"/>
          <w:szCs w:val="2"/>
        </w:rPr>
      </w:pPr>
    </w:p>
    <w:p w:rsidR="001473BD" w:rsidRPr="00E8303E" w:rsidRDefault="001473BD" w:rsidP="00F2180F">
      <w:pPr>
        <w:tabs>
          <w:tab w:val="left" w:pos="720"/>
        </w:tabs>
        <w:spacing w:line="360" w:lineRule="auto"/>
        <w:ind w:firstLine="567"/>
        <w:jc w:val="both"/>
        <w:rPr>
          <w:szCs w:val="24"/>
        </w:rPr>
      </w:pPr>
      <w:r w:rsidRPr="00E8303E">
        <w:rPr>
          <w:szCs w:val="24"/>
        </w:rPr>
        <w:t xml:space="preserve">31.2.1. </w:t>
      </w:r>
      <w:r w:rsidRPr="00E8303E">
        <w:rPr>
          <w:szCs w:val="24"/>
          <w:u w:val="single"/>
        </w:rPr>
        <w:t>lietuvių kalba</w:t>
      </w:r>
      <w:r w:rsidRPr="00E8303E">
        <w:rPr>
          <w:szCs w:val="24"/>
        </w:rPr>
        <w:t>:</w:t>
      </w:r>
    </w:p>
    <w:p w:rsidR="00721A4C" w:rsidRPr="00E8303E" w:rsidRDefault="00485EEF" w:rsidP="00F2180F">
      <w:pPr>
        <w:tabs>
          <w:tab w:val="left" w:pos="720"/>
        </w:tabs>
        <w:spacing w:line="360" w:lineRule="auto"/>
        <w:ind w:firstLine="567"/>
        <w:jc w:val="both"/>
        <w:rPr>
          <w:szCs w:val="24"/>
        </w:rPr>
      </w:pPr>
      <w:r w:rsidRPr="00E8303E">
        <w:rPr>
          <w:szCs w:val="24"/>
        </w:rPr>
        <w:t>31</w:t>
      </w:r>
      <w:r w:rsidR="00721A4C" w:rsidRPr="00E8303E">
        <w:rPr>
          <w:szCs w:val="24"/>
        </w:rPr>
        <w:t>.2.1.</w:t>
      </w:r>
      <w:r w:rsidR="001473BD" w:rsidRPr="00E8303E">
        <w:rPr>
          <w:szCs w:val="24"/>
        </w:rPr>
        <w:t>1.</w:t>
      </w:r>
      <w:r w:rsidR="00721A4C" w:rsidRPr="00E8303E">
        <w:rPr>
          <w:szCs w:val="24"/>
        </w:rPr>
        <w:t xml:space="preserve"> lietuvių kalbos dalykas yra Pradinio ugd</w:t>
      </w:r>
      <w:r w:rsidR="00457524" w:rsidRPr="00E8303E">
        <w:rPr>
          <w:szCs w:val="24"/>
        </w:rPr>
        <w:t>ymo programos sudedamoji dalis</w:t>
      </w:r>
      <w:r w:rsidR="00721A4C" w:rsidRPr="00E8303E">
        <w:rPr>
          <w:szCs w:val="24"/>
        </w:rPr>
        <w:t>;</w:t>
      </w:r>
    </w:p>
    <w:p w:rsidR="00721A4C" w:rsidRPr="00E8303E" w:rsidRDefault="00721A4C" w:rsidP="00F2180F">
      <w:pPr>
        <w:spacing w:line="360" w:lineRule="auto"/>
        <w:rPr>
          <w:sz w:val="2"/>
          <w:szCs w:val="2"/>
        </w:rPr>
      </w:pPr>
    </w:p>
    <w:p w:rsidR="00721A4C" w:rsidRPr="00E8303E" w:rsidRDefault="00485EEF" w:rsidP="00F2180F">
      <w:pPr>
        <w:tabs>
          <w:tab w:val="left" w:pos="720"/>
        </w:tabs>
        <w:spacing w:line="360" w:lineRule="auto"/>
        <w:ind w:firstLine="567"/>
        <w:jc w:val="both"/>
        <w:rPr>
          <w:szCs w:val="24"/>
        </w:rPr>
      </w:pPr>
      <w:r w:rsidRPr="00E8303E">
        <w:rPr>
          <w:szCs w:val="24"/>
        </w:rPr>
        <w:t>31</w:t>
      </w:r>
      <w:r w:rsidR="00721A4C" w:rsidRPr="00E8303E">
        <w:rPr>
          <w:szCs w:val="24"/>
        </w:rPr>
        <w:t>.2.</w:t>
      </w:r>
      <w:r w:rsidR="001473BD" w:rsidRPr="00E8303E">
        <w:rPr>
          <w:szCs w:val="24"/>
        </w:rPr>
        <w:t>1.</w:t>
      </w:r>
      <w:r w:rsidR="002449B7" w:rsidRPr="00E8303E">
        <w:rPr>
          <w:szCs w:val="24"/>
        </w:rPr>
        <w:t xml:space="preserve">2. </w:t>
      </w:r>
      <w:r w:rsidRPr="00E8303E">
        <w:rPr>
          <w:szCs w:val="24"/>
        </w:rPr>
        <w:t xml:space="preserve">lietuvių kalbos ugdymas vykdomas </w:t>
      </w:r>
      <w:r w:rsidR="00721A4C" w:rsidRPr="00E8303E">
        <w:rPr>
          <w:szCs w:val="24"/>
        </w:rPr>
        <w:t>pagal Lietuvos Respublikos švietimo, mokslo ir sporto ministro patvirtintą lietuvių kalbos pradinio  ugdymo bendrąją programą, s</w:t>
      </w:r>
      <w:r w:rsidRPr="00E8303E">
        <w:rPr>
          <w:szCs w:val="24"/>
        </w:rPr>
        <w:t>kiriant Bendrojo ugdymo plano 24</w:t>
      </w:r>
      <w:r w:rsidR="00C35E0B" w:rsidRPr="00E8303E">
        <w:rPr>
          <w:szCs w:val="24"/>
        </w:rPr>
        <w:t>.1.</w:t>
      </w:r>
      <w:r w:rsidR="00721A4C" w:rsidRPr="00E8303E">
        <w:rPr>
          <w:szCs w:val="24"/>
        </w:rPr>
        <w:t xml:space="preserve"> punkte nurodytas pamokas;</w:t>
      </w:r>
    </w:p>
    <w:p w:rsidR="00721A4C" w:rsidRPr="00E8303E" w:rsidRDefault="00721A4C" w:rsidP="00F2180F">
      <w:pPr>
        <w:spacing w:line="360" w:lineRule="auto"/>
        <w:rPr>
          <w:sz w:val="2"/>
          <w:szCs w:val="2"/>
        </w:rPr>
      </w:pPr>
    </w:p>
    <w:p w:rsidR="00721A4C" w:rsidRPr="00E8303E" w:rsidRDefault="00485EEF" w:rsidP="00F2180F">
      <w:pPr>
        <w:tabs>
          <w:tab w:val="left" w:pos="720"/>
        </w:tabs>
        <w:spacing w:line="360" w:lineRule="auto"/>
        <w:ind w:firstLine="567"/>
        <w:jc w:val="both"/>
        <w:rPr>
          <w:szCs w:val="24"/>
        </w:rPr>
      </w:pPr>
      <w:r w:rsidRPr="00E8303E">
        <w:rPr>
          <w:szCs w:val="24"/>
        </w:rPr>
        <w:t>31</w:t>
      </w:r>
      <w:r w:rsidR="00721A4C" w:rsidRPr="00E8303E">
        <w:rPr>
          <w:szCs w:val="24"/>
        </w:rPr>
        <w:t>.2.</w:t>
      </w:r>
      <w:r w:rsidR="001473BD" w:rsidRPr="00E8303E">
        <w:rPr>
          <w:szCs w:val="24"/>
        </w:rPr>
        <w:t>1.</w:t>
      </w:r>
      <w:r w:rsidR="00721A4C" w:rsidRPr="00E8303E">
        <w:rPr>
          <w:szCs w:val="24"/>
        </w:rPr>
        <w:t>3. mokykloje</w:t>
      </w:r>
      <w:r w:rsidR="00A40002" w:rsidRPr="00E8303E">
        <w:rPr>
          <w:szCs w:val="24"/>
        </w:rPr>
        <w:t xml:space="preserve"> </w:t>
      </w:r>
      <w:r w:rsidR="00721A4C" w:rsidRPr="00E8303E">
        <w:rPr>
          <w:szCs w:val="24"/>
        </w:rPr>
        <w:t>lietuvių kalbos ugdymas vykdomas</w:t>
      </w:r>
      <w:r w:rsidR="00A40002" w:rsidRPr="00E8303E">
        <w:rPr>
          <w:szCs w:val="24"/>
        </w:rPr>
        <w:t xml:space="preserve"> </w:t>
      </w:r>
      <w:r w:rsidR="00721A4C" w:rsidRPr="00E8303E">
        <w:rPr>
          <w:szCs w:val="24"/>
        </w:rPr>
        <w:t>s</w:t>
      </w:r>
      <w:r w:rsidRPr="00E8303E">
        <w:rPr>
          <w:szCs w:val="24"/>
        </w:rPr>
        <w:t>kiriant Bendrojo ugdymo plano 24</w:t>
      </w:r>
      <w:r w:rsidR="00721A4C" w:rsidRPr="00E8303E">
        <w:rPr>
          <w:szCs w:val="24"/>
        </w:rPr>
        <w:t xml:space="preserve"> punkte nurodytas pamokas;</w:t>
      </w: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485EEF" w:rsidP="00F2180F">
      <w:pPr>
        <w:tabs>
          <w:tab w:val="left" w:pos="720"/>
        </w:tabs>
        <w:spacing w:line="360" w:lineRule="auto"/>
        <w:ind w:firstLine="567"/>
        <w:jc w:val="both"/>
        <w:rPr>
          <w:szCs w:val="24"/>
        </w:rPr>
      </w:pPr>
      <w:r w:rsidRPr="00E8303E">
        <w:rPr>
          <w:szCs w:val="24"/>
        </w:rPr>
        <w:t>31.2.</w:t>
      </w:r>
      <w:r w:rsidR="001473BD" w:rsidRPr="00E8303E">
        <w:rPr>
          <w:szCs w:val="24"/>
        </w:rPr>
        <w:t>1</w:t>
      </w:r>
      <w:r w:rsidRPr="00E8303E">
        <w:rPr>
          <w:szCs w:val="24"/>
        </w:rPr>
        <w:t>.</w:t>
      </w:r>
      <w:r w:rsidR="001473BD" w:rsidRPr="00E8303E">
        <w:rPr>
          <w:szCs w:val="24"/>
        </w:rPr>
        <w:t>4</w:t>
      </w:r>
      <w:r w:rsidR="00721A4C" w:rsidRPr="00E8303E">
        <w:rPr>
          <w:szCs w:val="24"/>
        </w:rPr>
        <w:t>.</w:t>
      </w:r>
      <w:r w:rsidR="002449B7" w:rsidRPr="00E8303E">
        <w:rPr>
          <w:szCs w:val="24"/>
        </w:rPr>
        <w:t xml:space="preserve"> b</w:t>
      </w:r>
      <w:r w:rsidR="00721A4C" w:rsidRPr="00E8303E">
        <w:rPr>
          <w:szCs w:val="24"/>
        </w:rPr>
        <w:t xml:space="preserve">endrosios programos pasaulio pažinimo temas, susijusias su Lietuvos istorija, geografija, </w:t>
      </w:r>
      <w:proofErr w:type="spellStart"/>
      <w:r w:rsidR="00721A4C" w:rsidRPr="00E8303E">
        <w:rPr>
          <w:szCs w:val="24"/>
        </w:rPr>
        <w:t>kultūr</w:t>
      </w:r>
      <w:r w:rsidRPr="00E8303E">
        <w:rPr>
          <w:szCs w:val="24"/>
        </w:rPr>
        <w:t>amok</w:t>
      </w:r>
      <w:r w:rsidR="001473BD" w:rsidRPr="00E8303E">
        <w:rPr>
          <w:szCs w:val="24"/>
        </w:rPr>
        <w:t>oma</w:t>
      </w:r>
      <w:proofErr w:type="spellEnd"/>
      <w:r w:rsidRPr="00E8303E">
        <w:rPr>
          <w:szCs w:val="24"/>
        </w:rPr>
        <w:t xml:space="preserve"> lietuvių kalba</w:t>
      </w:r>
      <w:r w:rsidR="005F0AEB" w:rsidRPr="00E8303E">
        <w:rPr>
          <w:szCs w:val="24"/>
        </w:rPr>
        <w:t>;</w:t>
      </w: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485EEF" w:rsidP="00F2180F">
      <w:pPr>
        <w:tabs>
          <w:tab w:val="left" w:pos="720"/>
        </w:tabs>
        <w:spacing w:line="360" w:lineRule="auto"/>
        <w:ind w:firstLine="567"/>
        <w:jc w:val="both"/>
        <w:rPr>
          <w:szCs w:val="24"/>
        </w:rPr>
      </w:pPr>
      <w:r w:rsidRPr="00E8303E">
        <w:rPr>
          <w:szCs w:val="24"/>
        </w:rPr>
        <w:t>31</w:t>
      </w:r>
      <w:r w:rsidR="00721A4C" w:rsidRPr="00E8303E">
        <w:rPr>
          <w:szCs w:val="24"/>
        </w:rPr>
        <w:t>.2.</w:t>
      </w:r>
      <w:r w:rsidR="00C117ED" w:rsidRPr="00E8303E">
        <w:rPr>
          <w:szCs w:val="24"/>
        </w:rPr>
        <w:t>2</w:t>
      </w:r>
      <w:r w:rsidRPr="00E8303E">
        <w:rPr>
          <w:szCs w:val="24"/>
        </w:rPr>
        <w:t xml:space="preserve">. </w:t>
      </w:r>
      <w:r w:rsidR="00721A4C" w:rsidRPr="00E8303E">
        <w:rPr>
          <w:szCs w:val="24"/>
          <w:u w:val="single"/>
        </w:rPr>
        <w:t>gimtosios kalbos mokymas:</w:t>
      </w:r>
    </w:p>
    <w:p w:rsidR="00721A4C" w:rsidRPr="00E8303E" w:rsidRDefault="00721A4C" w:rsidP="00F2180F">
      <w:pPr>
        <w:spacing w:line="360" w:lineRule="auto"/>
        <w:rPr>
          <w:sz w:val="2"/>
          <w:szCs w:val="2"/>
        </w:rPr>
      </w:pPr>
    </w:p>
    <w:p w:rsidR="00721A4C" w:rsidRPr="00E8303E" w:rsidRDefault="00485EEF" w:rsidP="00F2180F">
      <w:pPr>
        <w:tabs>
          <w:tab w:val="left" w:pos="720"/>
        </w:tabs>
        <w:spacing w:line="360" w:lineRule="auto"/>
        <w:ind w:firstLine="567"/>
        <w:jc w:val="both"/>
        <w:rPr>
          <w:szCs w:val="24"/>
          <w:highlight w:val="yellow"/>
        </w:rPr>
      </w:pPr>
      <w:r w:rsidRPr="00E8303E">
        <w:rPr>
          <w:szCs w:val="24"/>
        </w:rPr>
        <w:t>31</w:t>
      </w:r>
      <w:r w:rsidR="00721A4C" w:rsidRPr="00E8303E">
        <w:rPr>
          <w:szCs w:val="24"/>
        </w:rPr>
        <w:t>.2.</w:t>
      </w:r>
      <w:r w:rsidR="00C117ED" w:rsidRPr="00E8303E">
        <w:rPr>
          <w:szCs w:val="24"/>
        </w:rPr>
        <w:t>2</w:t>
      </w:r>
      <w:r w:rsidR="00721A4C" w:rsidRPr="00E8303E">
        <w:rPr>
          <w:szCs w:val="24"/>
        </w:rPr>
        <w:t>.1.</w:t>
      </w:r>
      <w:r w:rsidRPr="00E8303E">
        <w:rPr>
          <w:szCs w:val="24"/>
        </w:rPr>
        <w:t xml:space="preserve"> lenkų  kalbos mokoma</w:t>
      </w:r>
      <w:r w:rsidR="00721A4C" w:rsidRPr="00E8303E">
        <w:rPr>
          <w:szCs w:val="24"/>
        </w:rPr>
        <w:t xml:space="preserve"> pagal Lietuvos Respublikos švietimo, mokslo ir sporto ministro patvirtintą gimtosios kalbos programą; </w:t>
      </w: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485EEF" w:rsidP="00F2180F">
      <w:pPr>
        <w:tabs>
          <w:tab w:val="left" w:pos="720"/>
        </w:tabs>
        <w:spacing w:line="360" w:lineRule="auto"/>
        <w:ind w:firstLine="567"/>
        <w:jc w:val="both"/>
        <w:rPr>
          <w:szCs w:val="24"/>
        </w:rPr>
      </w:pPr>
      <w:r w:rsidRPr="00E8303E">
        <w:rPr>
          <w:szCs w:val="24"/>
        </w:rPr>
        <w:t>31</w:t>
      </w:r>
      <w:r w:rsidR="00721A4C" w:rsidRPr="00E8303E">
        <w:rPr>
          <w:szCs w:val="24"/>
        </w:rPr>
        <w:t>.2.</w:t>
      </w:r>
      <w:r w:rsidR="00C117ED" w:rsidRPr="00E8303E">
        <w:rPr>
          <w:szCs w:val="24"/>
        </w:rPr>
        <w:t>3</w:t>
      </w:r>
      <w:r w:rsidR="00721A4C" w:rsidRPr="00E8303E">
        <w:rPr>
          <w:szCs w:val="24"/>
        </w:rPr>
        <w:t xml:space="preserve">. </w:t>
      </w:r>
      <w:r w:rsidR="00721A4C" w:rsidRPr="00E8303E">
        <w:rPr>
          <w:szCs w:val="24"/>
          <w:u w:val="single"/>
        </w:rPr>
        <w:t>užsienio kalbos mokymas</w:t>
      </w:r>
      <w:r w:rsidR="00721A4C" w:rsidRPr="00E8303E">
        <w:rPr>
          <w:szCs w:val="24"/>
        </w:rPr>
        <w:t>:</w:t>
      </w:r>
    </w:p>
    <w:p w:rsidR="00721A4C" w:rsidRPr="00E8303E" w:rsidRDefault="00721A4C" w:rsidP="00F2180F">
      <w:pPr>
        <w:spacing w:line="360" w:lineRule="auto"/>
        <w:rPr>
          <w:sz w:val="2"/>
          <w:szCs w:val="2"/>
        </w:rPr>
      </w:pPr>
    </w:p>
    <w:p w:rsidR="00721A4C" w:rsidRPr="00E8303E" w:rsidRDefault="00485EEF" w:rsidP="00F2180F">
      <w:pPr>
        <w:tabs>
          <w:tab w:val="left" w:pos="720"/>
        </w:tabs>
        <w:spacing w:line="360" w:lineRule="auto"/>
        <w:ind w:firstLine="567"/>
        <w:jc w:val="both"/>
        <w:rPr>
          <w:szCs w:val="24"/>
        </w:rPr>
      </w:pPr>
      <w:r w:rsidRPr="00E8303E">
        <w:rPr>
          <w:szCs w:val="24"/>
        </w:rPr>
        <w:t>31.2.</w:t>
      </w:r>
      <w:r w:rsidR="00C117ED" w:rsidRPr="00E8303E">
        <w:rPr>
          <w:szCs w:val="24"/>
        </w:rPr>
        <w:t>3</w:t>
      </w:r>
      <w:r w:rsidRPr="00E8303E">
        <w:rPr>
          <w:szCs w:val="24"/>
        </w:rPr>
        <w:t>.1. anglų kalbos mokoma</w:t>
      </w:r>
      <w:r w:rsidR="00721A4C" w:rsidRPr="00E8303E">
        <w:rPr>
          <w:szCs w:val="24"/>
        </w:rPr>
        <w:t xml:space="preserve"> antraisiais–ketvirtaisiais Pradinio ugdymo programos metais. </w:t>
      </w: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u w:val="single"/>
        </w:rPr>
      </w:pPr>
      <w:r w:rsidRPr="00E8303E">
        <w:rPr>
          <w:szCs w:val="24"/>
        </w:rPr>
        <w:t>31</w:t>
      </w:r>
      <w:r w:rsidR="00721A4C" w:rsidRPr="00E8303E">
        <w:rPr>
          <w:szCs w:val="24"/>
        </w:rPr>
        <w:t xml:space="preserve">.3. </w:t>
      </w:r>
      <w:r w:rsidR="00721A4C" w:rsidRPr="00E8303E">
        <w:rPr>
          <w:szCs w:val="24"/>
          <w:u w:val="single"/>
        </w:rPr>
        <w:t xml:space="preserve">Socialinis ir gamtamokslinis ugdymas: </w:t>
      </w: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t>31</w:t>
      </w:r>
      <w:r w:rsidR="00721A4C" w:rsidRPr="00E8303E">
        <w:rPr>
          <w:szCs w:val="24"/>
        </w:rPr>
        <w:t>.3.1. gamtamoksliniams gebėjimams ugdytis skiriama pusė pasaulio pažinimo dalykui skirto ugdymo laiko. Vieną ketvirtąją pasaulio pažinimo dalyko</w:t>
      </w:r>
      <w:r w:rsidR="00A40002" w:rsidRPr="00E8303E">
        <w:rPr>
          <w:szCs w:val="24"/>
        </w:rPr>
        <w:t xml:space="preserve"> </w:t>
      </w:r>
      <w:r w:rsidR="00721A4C" w:rsidRPr="00E8303E">
        <w:rPr>
          <w:szCs w:val="24"/>
        </w:rPr>
        <w:t>laiko skiriama vykti tyrinėjimams palankioje aplinko</w:t>
      </w:r>
      <w:r w:rsidR="00A00BE7" w:rsidRPr="00E8303E">
        <w:rPr>
          <w:szCs w:val="24"/>
        </w:rPr>
        <w:t>je, natūralioje gamtinėje (</w:t>
      </w:r>
      <w:r w:rsidR="00721A4C" w:rsidRPr="00E8303E">
        <w:rPr>
          <w:szCs w:val="24"/>
        </w:rPr>
        <w:t xml:space="preserve">parke, miške, prie vandens telkinio arpan.) aplinkoje;  </w:t>
      </w: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t>31</w:t>
      </w:r>
      <w:r w:rsidR="00721A4C" w:rsidRPr="00E8303E">
        <w:rPr>
          <w:szCs w:val="24"/>
        </w:rPr>
        <w:t xml:space="preserve">.3.2. socialiniams gebėjimams ugdytis  dalį (vieną ketvirtąją) pasaulio pažinimo dalyko laiko skiriama ugdymo procesą organizuojant socialinės, kultūrinės aplinkos pažinimui palankioje aplinkoje. </w:t>
      </w: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t>31</w:t>
      </w:r>
      <w:r w:rsidR="00721A4C" w:rsidRPr="00E8303E">
        <w:rPr>
          <w:szCs w:val="24"/>
        </w:rPr>
        <w:t xml:space="preserve">.4. </w:t>
      </w:r>
      <w:r w:rsidR="00721A4C" w:rsidRPr="00E8303E">
        <w:rPr>
          <w:szCs w:val="24"/>
          <w:u w:val="single"/>
        </w:rPr>
        <w:t>Fizinis ugdymas:</w:t>
      </w:r>
    </w:p>
    <w:p w:rsidR="00721A4C" w:rsidRPr="00E8303E" w:rsidRDefault="00721A4C" w:rsidP="00F2180F">
      <w:pPr>
        <w:spacing w:line="360" w:lineRule="auto"/>
        <w:rPr>
          <w:sz w:val="2"/>
          <w:szCs w:val="2"/>
        </w:rPr>
      </w:pPr>
    </w:p>
    <w:p w:rsidR="00721A4C" w:rsidRPr="00E8303E" w:rsidRDefault="002F5297" w:rsidP="00F2180F">
      <w:pPr>
        <w:tabs>
          <w:tab w:val="left" w:pos="540"/>
        </w:tabs>
        <w:spacing w:line="360" w:lineRule="auto"/>
        <w:ind w:firstLine="567"/>
        <w:jc w:val="both"/>
        <w:rPr>
          <w:szCs w:val="24"/>
        </w:rPr>
      </w:pPr>
      <w:r w:rsidRPr="00E8303E">
        <w:rPr>
          <w:szCs w:val="24"/>
        </w:rPr>
        <w:t>31</w:t>
      </w:r>
      <w:r w:rsidR="00721A4C" w:rsidRPr="00E8303E">
        <w:rPr>
          <w:szCs w:val="24"/>
        </w:rPr>
        <w:t>.4.1. sudarytos sąlygos mokiniams lankyti ne mažiau kaip 105 fizinio ugdymo pamokas per metus (3 pamokas per savaitę);</w:t>
      </w: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t>31.4.2</w:t>
      </w:r>
      <w:r w:rsidR="00721A4C" w:rsidRPr="00E8303E">
        <w:rPr>
          <w:szCs w:val="24"/>
        </w:rPr>
        <w:t>.</w:t>
      </w:r>
      <w:r w:rsidR="009926A8" w:rsidRPr="00E8303E">
        <w:rPr>
          <w:szCs w:val="24"/>
        </w:rPr>
        <w:t>specialiosios medicininės fizinio pajėgumo</w:t>
      </w:r>
      <w:r w:rsidR="00A40002" w:rsidRPr="00E8303E">
        <w:rPr>
          <w:szCs w:val="24"/>
        </w:rPr>
        <w:t xml:space="preserve"> </w:t>
      </w:r>
      <w:r w:rsidR="006957D2" w:rsidRPr="00E8303E">
        <w:rPr>
          <w:szCs w:val="24"/>
        </w:rPr>
        <w:t xml:space="preserve">grupės </w:t>
      </w:r>
      <w:r w:rsidR="00721A4C" w:rsidRPr="00E8303E">
        <w:rPr>
          <w:szCs w:val="24"/>
        </w:rPr>
        <w:t>mokiniai dalyvauja ugdymo veiklose su pagrindine grupe, bet pratimai ir krūvis jiems skiriami pagal gydytojo rekomendacijas;</w:t>
      </w: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t>31</w:t>
      </w:r>
      <w:r w:rsidR="00721A4C" w:rsidRPr="00E8303E">
        <w:rPr>
          <w:szCs w:val="24"/>
        </w:rPr>
        <w:t>.4.3. siekiant skatinti mokinių fizinį aktyvumą</w:t>
      </w:r>
      <w:r w:rsidR="009926A8" w:rsidRPr="00E8303E">
        <w:rPr>
          <w:szCs w:val="24"/>
        </w:rPr>
        <w:t>, sveikatin</w:t>
      </w:r>
      <w:r w:rsidR="005F0AEB" w:rsidRPr="00E8303E">
        <w:rPr>
          <w:szCs w:val="24"/>
        </w:rPr>
        <w:t>i</w:t>
      </w:r>
      <w:r w:rsidR="00721A4C" w:rsidRPr="00E8303E">
        <w:rPr>
          <w:szCs w:val="24"/>
        </w:rPr>
        <w:t xml:space="preserve">mą, ugdymo proceso </w:t>
      </w:r>
      <w:r w:rsidR="009926A8" w:rsidRPr="00E8303E">
        <w:rPr>
          <w:szCs w:val="24"/>
        </w:rPr>
        <w:t xml:space="preserve">metu  </w:t>
      </w:r>
      <w:r w:rsidRPr="00E8303E">
        <w:rPr>
          <w:szCs w:val="24"/>
        </w:rPr>
        <w:t>organizuojam</w:t>
      </w:r>
      <w:r w:rsidR="005F0AEB" w:rsidRPr="00E8303E">
        <w:rPr>
          <w:szCs w:val="24"/>
        </w:rPr>
        <w:t>os</w:t>
      </w:r>
      <w:r w:rsidRPr="00E8303E">
        <w:rPr>
          <w:szCs w:val="24"/>
        </w:rPr>
        <w:t xml:space="preserve"> judriosios pertraukos ir fiziniam aktyvinimui skirtos veiklo</w:t>
      </w:r>
      <w:r w:rsidR="00721A4C" w:rsidRPr="00E8303E">
        <w:rPr>
          <w:szCs w:val="24"/>
        </w:rPr>
        <w:t xml:space="preserve">s. </w:t>
      </w: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t>31</w:t>
      </w:r>
      <w:r w:rsidR="00721A4C" w:rsidRPr="00E8303E">
        <w:rPr>
          <w:szCs w:val="24"/>
        </w:rPr>
        <w:t xml:space="preserve">.5. </w:t>
      </w:r>
      <w:r w:rsidR="00721A4C" w:rsidRPr="00E8303E">
        <w:rPr>
          <w:szCs w:val="24"/>
          <w:u w:val="single"/>
        </w:rPr>
        <w:t>Meninis ugdymas (dailė ir technologijos, muzika,):</w:t>
      </w: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t>31</w:t>
      </w:r>
      <w:r w:rsidR="00721A4C" w:rsidRPr="00E8303E">
        <w:rPr>
          <w:szCs w:val="24"/>
        </w:rPr>
        <w:t>.5.1. technologiniam ugdymui skiriama ne mažiau kaip vieną trečiąją dailės ir technologijų dalykui skiriamo laiko, n</w:t>
      </w:r>
      <w:r w:rsidRPr="00E8303E">
        <w:rPr>
          <w:szCs w:val="24"/>
        </w:rPr>
        <w:t>urodyto Bendrojo ugdymo plano 24 punkte.</w:t>
      </w: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lastRenderedPageBreak/>
        <w:t>32</w:t>
      </w:r>
      <w:r w:rsidR="00721A4C" w:rsidRPr="00E8303E">
        <w:rPr>
          <w:szCs w:val="24"/>
        </w:rPr>
        <w:t>. Integruojamųjų, prevencinių ir kitų ugdymo programų įgyvendinimas:</w:t>
      </w:r>
    </w:p>
    <w:p w:rsidR="00721A4C" w:rsidRPr="00E8303E" w:rsidRDefault="00721A4C" w:rsidP="00F2180F">
      <w:pPr>
        <w:spacing w:line="360" w:lineRule="auto"/>
        <w:rPr>
          <w:sz w:val="2"/>
          <w:szCs w:val="2"/>
        </w:rPr>
      </w:pPr>
    </w:p>
    <w:p w:rsidR="00721A4C" w:rsidRPr="00E8303E" w:rsidRDefault="002F5297" w:rsidP="00F2180F">
      <w:pPr>
        <w:tabs>
          <w:tab w:val="left" w:pos="720"/>
        </w:tabs>
        <w:spacing w:line="360" w:lineRule="auto"/>
        <w:ind w:firstLine="567"/>
        <w:jc w:val="both"/>
        <w:rPr>
          <w:szCs w:val="24"/>
        </w:rPr>
      </w:pPr>
      <w:r w:rsidRPr="00E8303E">
        <w:rPr>
          <w:szCs w:val="24"/>
        </w:rPr>
        <w:t>32</w:t>
      </w:r>
      <w:r w:rsidR="00721A4C" w:rsidRPr="00E8303E">
        <w:rPr>
          <w:szCs w:val="24"/>
        </w:rPr>
        <w:t xml:space="preserve">.1. Į Bendrosios programos ugdymo dalykų programų turinį integruojama: </w:t>
      </w:r>
    </w:p>
    <w:p w:rsidR="00721A4C" w:rsidRPr="00E8303E" w:rsidRDefault="00721A4C" w:rsidP="00F2180F">
      <w:pPr>
        <w:spacing w:line="360" w:lineRule="auto"/>
        <w:rPr>
          <w:sz w:val="2"/>
          <w:szCs w:val="2"/>
        </w:rPr>
      </w:pPr>
    </w:p>
    <w:p w:rsidR="00721A4C" w:rsidRPr="00E8303E" w:rsidRDefault="00A47B32" w:rsidP="00F2180F">
      <w:pPr>
        <w:tabs>
          <w:tab w:val="left" w:pos="720"/>
        </w:tabs>
        <w:spacing w:line="360" w:lineRule="auto"/>
        <w:ind w:firstLine="567"/>
        <w:jc w:val="both"/>
        <w:rPr>
          <w:szCs w:val="24"/>
        </w:rPr>
      </w:pPr>
      <w:r w:rsidRPr="00E8303E">
        <w:rPr>
          <w:szCs w:val="24"/>
        </w:rPr>
        <w:t>32</w:t>
      </w:r>
      <w:r w:rsidR="00721A4C" w:rsidRPr="00E8303E">
        <w:rPr>
          <w:szCs w:val="24"/>
        </w:rPr>
        <w:t>.1.1. bendrųjų kompetencijų ir gyvenimo įgūdžių integruojamosios programos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w:t>
      </w:r>
      <w:r w:rsidRPr="00E8303E">
        <w:rPr>
          <w:szCs w:val="24"/>
        </w:rPr>
        <w:t>dymas“). Gyvenimo įgūdžių ugdymas integruojama</w:t>
      </w:r>
      <w:r w:rsidR="00721A4C" w:rsidRPr="00E8303E">
        <w:rPr>
          <w:szCs w:val="24"/>
        </w:rPr>
        <w:t>s į visus Bendrosios programos dalykus ir klasės auklėtojo veiklą.</w:t>
      </w:r>
    </w:p>
    <w:p w:rsidR="00721A4C" w:rsidRPr="00E8303E" w:rsidRDefault="00721A4C" w:rsidP="00F2180F">
      <w:pPr>
        <w:spacing w:line="360" w:lineRule="auto"/>
        <w:rPr>
          <w:sz w:val="2"/>
          <w:szCs w:val="2"/>
        </w:rPr>
      </w:pPr>
    </w:p>
    <w:p w:rsidR="00721A4C" w:rsidRPr="00E8303E" w:rsidRDefault="00A47B32" w:rsidP="00F2180F">
      <w:pPr>
        <w:tabs>
          <w:tab w:val="left" w:pos="720"/>
        </w:tabs>
        <w:spacing w:line="360" w:lineRule="auto"/>
        <w:ind w:firstLine="567"/>
        <w:jc w:val="both"/>
        <w:rPr>
          <w:szCs w:val="24"/>
        </w:rPr>
      </w:pPr>
      <w:r w:rsidRPr="00E8303E">
        <w:rPr>
          <w:szCs w:val="24"/>
        </w:rPr>
        <w:t>32</w:t>
      </w:r>
      <w:r w:rsidR="00721A4C" w:rsidRPr="00E8303E">
        <w:rPr>
          <w:szCs w:val="24"/>
        </w:rPr>
        <w:t>.</w:t>
      </w:r>
      <w:r w:rsidRPr="00E8303E">
        <w:rPr>
          <w:szCs w:val="24"/>
        </w:rPr>
        <w:t>1.2. žmogaus saugos bendroji programa ir Sveikatos ir lytiškumo</w:t>
      </w:r>
      <w:r w:rsidR="003719FB" w:rsidRPr="00E8303E">
        <w:rPr>
          <w:szCs w:val="24"/>
        </w:rPr>
        <w:t>,</w:t>
      </w:r>
      <w:r w:rsidR="00AE576B" w:rsidRPr="00E8303E">
        <w:rPr>
          <w:szCs w:val="24"/>
        </w:rPr>
        <w:t xml:space="preserve"> </w:t>
      </w:r>
      <w:r w:rsidRPr="00E8303E">
        <w:rPr>
          <w:szCs w:val="24"/>
        </w:rPr>
        <w:t xml:space="preserve">bei rengimo šeimai bendroji programa </w:t>
      </w:r>
      <w:r w:rsidR="00721A4C" w:rsidRPr="00E8303E">
        <w:rPr>
          <w:szCs w:val="24"/>
        </w:rPr>
        <w:t>integruojama į pasaulio pažinimo, lenkų k.</w:t>
      </w:r>
      <w:r w:rsidRPr="00E8303E">
        <w:rPr>
          <w:szCs w:val="24"/>
        </w:rPr>
        <w:t xml:space="preserve"> bei fizinio ugdymo pamoka</w:t>
      </w:r>
      <w:r w:rsidR="00721A4C" w:rsidRPr="00E8303E">
        <w:rPr>
          <w:szCs w:val="24"/>
        </w:rPr>
        <w:t>s</w:t>
      </w:r>
      <w:r w:rsidR="00A75C46" w:rsidRPr="00E8303E">
        <w:rPr>
          <w:szCs w:val="24"/>
        </w:rPr>
        <w:t>;</w:t>
      </w:r>
    </w:p>
    <w:p w:rsidR="00721A4C" w:rsidRPr="00E8303E" w:rsidRDefault="00721A4C" w:rsidP="00F2180F">
      <w:pPr>
        <w:spacing w:line="360" w:lineRule="auto"/>
        <w:rPr>
          <w:color w:val="FF0000"/>
          <w:sz w:val="2"/>
          <w:szCs w:val="2"/>
        </w:rPr>
      </w:pPr>
    </w:p>
    <w:p w:rsidR="00721A4C" w:rsidRPr="00E8303E" w:rsidRDefault="007F45F2" w:rsidP="00F2180F">
      <w:pPr>
        <w:tabs>
          <w:tab w:val="left" w:pos="720"/>
        </w:tabs>
        <w:spacing w:line="360" w:lineRule="auto"/>
        <w:ind w:firstLine="567"/>
        <w:jc w:val="both"/>
        <w:rPr>
          <w:szCs w:val="24"/>
        </w:rPr>
      </w:pPr>
      <w:r w:rsidRPr="00E8303E">
        <w:rPr>
          <w:szCs w:val="24"/>
        </w:rPr>
        <w:t>32.1.3.</w:t>
      </w:r>
      <w:r w:rsidR="002449B7" w:rsidRPr="00E8303E">
        <w:rPr>
          <w:szCs w:val="24"/>
        </w:rPr>
        <w:t xml:space="preserve"> </w:t>
      </w:r>
      <w:r w:rsidR="003719FB" w:rsidRPr="00E8303E">
        <w:rPr>
          <w:szCs w:val="24"/>
        </w:rPr>
        <w:t xml:space="preserve">priešgaisrinė sauga, </w:t>
      </w:r>
      <w:r w:rsidR="00721A4C" w:rsidRPr="00E8303E">
        <w:rPr>
          <w:szCs w:val="24"/>
        </w:rPr>
        <w:t>saugus eismo mokymas</w:t>
      </w:r>
      <w:r w:rsidR="003719FB" w:rsidRPr="00E8303E">
        <w:rPr>
          <w:szCs w:val="24"/>
        </w:rPr>
        <w:t xml:space="preserve"> ir prevencinę</w:t>
      </w:r>
      <w:r w:rsidR="00116D90" w:rsidRPr="00E8303E">
        <w:rPr>
          <w:szCs w:val="24"/>
        </w:rPr>
        <w:t xml:space="preserve"> </w:t>
      </w:r>
      <w:r w:rsidR="003719FB" w:rsidRPr="00E8303E">
        <w:rPr>
          <w:szCs w:val="24"/>
        </w:rPr>
        <w:t xml:space="preserve">programą </w:t>
      </w:r>
      <w:r w:rsidR="00721A4C" w:rsidRPr="00E8303E">
        <w:rPr>
          <w:szCs w:val="24"/>
        </w:rPr>
        <w:t xml:space="preserve">integruojama į visus </w:t>
      </w:r>
      <w:r w:rsidRPr="00E8303E">
        <w:rPr>
          <w:szCs w:val="24"/>
        </w:rPr>
        <w:t>Pradinio ugdymo</w:t>
      </w:r>
      <w:r w:rsidR="00721A4C" w:rsidRPr="00E8303E">
        <w:rPr>
          <w:szCs w:val="24"/>
        </w:rPr>
        <w:t xml:space="preserve"> programos dalykus ir klasės a</w:t>
      </w:r>
      <w:r w:rsidRPr="00E8303E">
        <w:rPr>
          <w:szCs w:val="24"/>
        </w:rPr>
        <w:t>u</w:t>
      </w:r>
      <w:r w:rsidR="00721A4C" w:rsidRPr="00E8303E">
        <w:rPr>
          <w:szCs w:val="24"/>
        </w:rPr>
        <w:t>klėtųjų veiklą;</w:t>
      </w:r>
    </w:p>
    <w:p w:rsidR="00A47B32" w:rsidRPr="00E8303E" w:rsidRDefault="00A47B32" w:rsidP="00F2180F">
      <w:pPr>
        <w:tabs>
          <w:tab w:val="left" w:pos="720"/>
        </w:tabs>
        <w:spacing w:line="360" w:lineRule="auto"/>
        <w:ind w:firstLine="567"/>
        <w:jc w:val="both"/>
        <w:rPr>
          <w:szCs w:val="24"/>
        </w:rPr>
      </w:pPr>
      <w:r w:rsidRPr="00E8303E">
        <w:rPr>
          <w:szCs w:val="24"/>
        </w:rPr>
        <w:t>32.1.4. etninės kultūros ugdymas</w:t>
      </w:r>
      <w:r w:rsidR="00BE7672" w:rsidRPr="00E8303E">
        <w:rPr>
          <w:szCs w:val="24"/>
        </w:rPr>
        <w:t xml:space="preserve"> integruojamas į lenkų k.</w:t>
      </w:r>
      <w:r w:rsidR="00A17838" w:rsidRPr="00E8303E">
        <w:rPr>
          <w:szCs w:val="24"/>
        </w:rPr>
        <w:t>,</w:t>
      </w:r>
      <w:r w:rsidR="00BE7672" w:rsidRPr="00E8303E">
        <w:rPr>
          <w:szCs w:val="24"/>
        </w:rPr>
        <w:t xml:space="preserve"> lietuvių k.</w:t>
      </w:r>
      <w:r w:rsidR="00A17838" w:rsidRPr="00E8303E">
        <w:rPr>
          <w:szCs w:val="24"/>
        </w:rPr>
        <w:t>,</w:t>
      </w:r>
      <w:r w:rsidR="00BE7672" w:rsidRPr="00E8303E">
        <w:rPr>
          <w:szCs w:val="24"/>
        </w:rPr>
        <w:t xml:space="preserve"> muzikos ir dailės pamokas</w:t>
      </w:r>
      <w:r w:rsidRPr="00E8303E">
        <w:rPr>
          <w:szCs w:val="24"/>
        </w:rPr>
        <w:t>;</w:t>
      </w:r>
    </w:p>
    <w:p w:rsidR="00721A4C" w:rsidRPr="00E8303E" w:rsidRDefault="00A47B32" w:rsidP="00F2180F">
      <w:pPr>
        <w:tabs>
          <w:tab w:val="left" w:pos="720"/>
        </w:tabs>
        <w:spacing w:line="360" w:lineRule="auto"/>
        <w:ind w:firstLine="567"/>
        <w:jc w:val="both"/>
        <w:rPr>
          <w:szCs w:val="24"/>
        </w:rPr>
      </w:pPr>
      <w:r w:rsidRPr="00E8303E">
        <w:rPr>
          <w:szCs w:val="24"/>
        </w:rPr>
        <w:t>32</w:t>
      </w:r>
      <w:r w:rsidR="00721A4C" w:rsidRPr="00E8303E">
        <w:rPr>
          <w:szCs w:val="24"/>
        </w:rPr>
        <w:t>.1.5. informacinės komunikacinės technologijos ugdymo procese naudojamos kaip ugdymo priemonė, taip pat mokoma informacinių komu</w:t>
      </w:r>
      <w:r w:rsidRPr="00E8303E">
        <w:rPr>
          <w:szCs w:val="24"/>
        </w:rPr>
        <w:t xml:space="preserve">nikacinių technologijų pradmenų. </w:t>
      </w:r>
    </w:p>
    <w:p w:rsidR="007F45F2" w:rsidRPr="00E8303E" w:rsidRDefault="007F45F2" w:rsidP="00F2180F">
      <w:pPr>
        <w:tabs>
          <w:tab w:val="left" w:pos="720"/>
        </w:tabs>
        <w:spacing w:line="360" w:lineRule="auto"/>
        <w:ind w:firstLine="567"/>
        <w:jc w:val="both"/>
        <w:rPr>
          <w:szCs w:val="24"/>
        </w:rPr>
      </w:pPr>
      <w:r w:rsidRPr="00E8303E">
        <w:rPr>
          <w:szCs w:val="24"/>
        </w:rPr>
        <w:t>32.1.6. Integruojamas, prevencines ir kitų ugdymo programas planuoja pradinio ugdymo mokytojas ir veiklą fiksuoja  e</w:t>
      </w:r>
      <w:r w:rsidR="00B90FAF" w:rsidRPr="00E8303E">
        <w:rPr>
          <w:szCs w:val="24"/>
        </w:rPr>
        <w:t>.</w:t>
      </w:r>
      <w:r w:rsidR="002449B7" w:rsidRPr="00E8303E">
        <w:rPr>
          <w:szCs w:val="24"/>
        </w:rPr>
        <w:t xml:space="preserve"> </w:t>
      </w:r>
      <w:r w:rsidRPr="00E8303E">
        <w:rPr>
          <w:szCs w:val="24"/>
        </w:rPr>
        <w:t xml:space="preserve">dienyne. </w:t>
      </w:r>
    </w:p>
    <w:p w:rsidR="00A47B32" w:rsidRPr="00E8303E" w:rsidRDefault="00A47B32" w:rsidP="00F2180F">
      <w:pPr>
        <w:tabs>
          <w:tab w:val="left" w:pos="720"/>
        </w:tabs>
        <w:spacing w:line="360" w:lineRule="auto"/>
        <w:ind w:firstLine="567"/>
        <w:jc w:val="both"/>
        <w:rPr>
          <w:szCs w:val="24"/>
        </w:rPr>
      </w:pPr>
      <w:r w:rsidRPr="00E8303E">
        <w:rPr>
          <w:szCs w:val="24"/>
        </w:rPr>
        <w:t xml:space="preserve">32.2. </w:t>
      </w:r>
      <w:r w:rsidRPr="00E8303E">
        <w:rPr>
          <w:color w:val="000000"/>
          <w:szCs w:val="24"/>
        </w:rPr>
        <w:t xml:space="preserve">Ugdymo karjerai programa, patvirtinta Lietuvos Respublikos švietimo ir mokslo </w:t>
      </w:r>
      <w:r w:rsidRPr="00E8303E">
        <w:rPr>
          <w:szCs w:val="24"/>
        </w:rPr>
        <w:t>ministro 2014 m. sausio 15 d. įsakymu Nr. V-72 „Dėl Ugdymo karjerai programos patvirtinimo“.</w:t>
      </w:r>
    </w:p>
    <w:p w:rsidR="00A47B32" w:rsidRPr="00E8303E" w:rsidRDefault="00A47B32" w:rsidP="00F2180F">
      <w:pPr>
        <w:spacing w:line="360" w:lineRule="auto"/>
        <w:rPr>
          <w:sz w:val="2"/>
          <w:szCs w:val="2"/>
        </w:rPr>
      </w:pPr>
    </w:p>
    <w:p w:rsidR="00B53B08" w:rsidRPr="00E8303E" w:rsidRDefault="00C05719" w:rsidP="00F2180F">
      <w:pPr>
        <w:tabs>
          <w:tab w:val="left" w:pos="720"/>
        </w:tabs>
        <w:spacing w:line="360" w:lineRule="auto"/>
        <w:ind w:firstLine="567"/>
        <w:jc w:val="both"/>
        <w:rPr>
          <w:szCs w:val="24"/>
        </w:rPr>
      </w:pPr>
      <w:r w:rsidRPr="00E8303E">
        <w:rPr>
          <w:szCs w:val="24"/>
        </w:rPr>
        <w:t>32.</w:t>
      </w:r>
      <w:r w:rsidR="00116D90" w:rsidRPr="00E8303E">
        <w:rPr>
          <w:szCs w:val="24"/>
        </w:rPr>
        <w:t>2.1.</w:t>
      </w:r>
      <w:r w:rsidR="00AE0C37" w:rsidRPr="00E8303E">
        <w:rPr>
          <w:szCs w:val="24"/>
        </w:rPr>
        <w:t xml:space="preserve"> 1-4 klasėms ugdymas karjerai integruojamas į mokomuosius dalykus,</w:t>
      </w:r>
      <w:r w:rsidR="00116D90" w:rsidRPr="00E8303E">
        <w:rPr>
          <w:szCs w:val="24"/>
        </w:rPr>
        <w:t xml:space="preserve"> auklėjimo pamokėlėse,</w:t>
      </w:r>
      <w:r w:rsidR="00AE0C37" w:rsidRPr="00E8303E">
        <w:rPr>
          <w:szCs w:val="24"/>
        </w:rPr>
        <w:t xml:space="preserve"> klasės vadovai organizuoja pažintinius vizitus pas tam tikrų profesijų atstovus</w:t>
      </w:r>
      <w:r w:rsidR="00B53B08" w:rsidRPr="00E8303E">
        <w:rPr>
          <w:szCs w:val="24"/>
        </w:rPr>
        <w:t xml:space="preserve">;  </w:t>
      </w:r>
    </w:p>
    <w:p w:rsidR="00721A4C" w:rsidRPr="00E8303E" w:rsidRDefault="00B53B08" w:rsidP="00F2180F">
      <w:pPr>
        <w:spacing w:line="360" w:lineRule="auto"/>
        <w:rPr>
          <w:sz w:val="2"/>
          <w:szCs w:val="2"/>
        </w:rPr>
      </w:pPr>
      <w:r w:rsidRPr="00E8303E">
        <w:rPr>
          <w:sz w:val="2"/>
          <w:szCs w:val="2"/>
        </w:rPr>
        <w:t>;</w:t>
      </w:r>
    </w:p>
    <w:p w:rsidR="00B53B08" w:rsidRPr="00E8303E" w:rsidRDefault="00116D90" w:rsidP="00F2180F">
      <w:pPr>
        <w:tabs>
          <w:tab w:val="left" w:pos="720"/>
        </w:tabs>
        <w:spacing w:line="360" w:lineRule="auto"/>
        <w:ind w:firstLine="567"/>
        <w:jc w:val="both"/>
        <w:rPr>
          <w:szCs w:val="24"/>
        </w:rPr>
      </w:pPr>
      <w:r w:rsidRPr="00E8303E">
        <w:rPr>
          <w:szCs w:val="24"/>
        </w:rPr>
        <w:t>32.2.2</w:t>
      </w:r>
      <w:r w:rsidR="00B53B08" w:rsidRPr="00E8303E">
        <w:rPr>
          <w:szCs w:val="24"/>
        </w:rPr>
        <w:t>.</w:t>
      </w:r>
      <w:r w:rsidRPr="00E8303E">
        <w:rPr>
          <w:szCs w:val="24"/>
        </w:rPr>
        <w:t xml:space="preserve"> </w:t>
      </w:r>
      <w:r w:rsidR="00B53B08" w:rsidRPr="00E8303E">
        <w:rPr>
          <w:szCs w:val="24"/>
        </w:rPr>
        <w:t>ugdymo karjerai, profesi</w:t>
      </w:r>
      <w:r w:rsidR="006A105D" w:rsidRPr="00E8303E">
        <w:rPr>
          <w:szCs w:val="24"/>
        </w:rPr>
        <w:t>nį  informavimą vykdo</w:t>
      </w:r>
      <w:r w:rsidR="00C92F25" w:rsidRPr="00E8303E">
        <w:rPr>
          <w:szCs w:val="24"/>
        </w:rPr>
        <w:t xml:space="preserve"> </w:t>
      </w:r>
      <w:r w:rsidRPr="00E8303E">
        <w:rPr>
          <w:szCs w:val="24"/>
        </w:rPr>
        <w:t>mokytojai ir</w:t>
      </w:r>
      <w:r w:rsidR="006A105D" w:rsidRPr="00E8303E">
        <w:rPr>
          <w:szCs w:val="24"/>
        </w:rPr>
        <w:t xml:space="preserve"> klasės </w:t>
      </w:r>
      <w:r w:rsidR="008D5FDF" w:rsidRPr="00E8303E">
        <w:rPr>
          <w:szCs w:val="24"/>
        </w:rPr>
        <w:t>vadovas</w:t>
      </w:r>
      <w:r w:rsidRPr="00E8303E">
        <w:rPr>
          <w:szCs w:val="24"/>
        </w:rPr>
        <w:t xml:space="preserve">. </w:t>
      </w:r>
    </w:p>
    <w:p w:rsidR="00063767" w:rsidRPr="00E8303E" w:rsidRDefault="00063767" w:rsidP="006C6025">
      <w:pPr>
        <w:tabs>
          <w:tab w:val="left" w:pos="720"/>
        </w:tabs>
        <w:spacing w:line="360" w:lineRule="auto"/>
        <w:rPr>
          <w:szCs w:val="24"/>
        </w:rPr>
      </w:pPr>
    </w:p>
    <w:p w:rsidR="00063767" w:rsidRDefault="00063767" w:rsidP="00063767">
      <w:pPr>
        <w:tabs>
          <w:tab w:val="left" w:pos="6120"/>
        </w:tabs>
        <w:jc w:val="center"/>
        <w:rPr>
          <w:b/>
          <w:szCs w:val="24"/>
        </w:rPr>
      </w:pPr>
    </w:p>
    <w:p w:rsidR="00E0751E" w:rsidRDefault="00E0751E" w:rsidP="00063767">
      <w:pPr>
        <w:tabs>
          <w:tab w:val="left" w:pos="6120"/>
        </w:tabs>
        <w:jc w:val="center"/>
        <w:rPr>
          <w:b/>
          <w:szCs w:val="24"/>
        </w:rPr>
      </w:pPr>
    </w:p>
    <w:p w:rsidR="00E0751E" w:rsidRDefault="00E0751E" w:rsidP="00063767">
      <w:pPr>
        <w:tabs>
          <w:tab w:val="left" w:pos="6120"/>
        </w:tabs>
        <w:jc w:val="center"/>
        <w:rPr>
          <w:b/>
          <w:szCs w:val="24"/>
        </w:rPr>
      </w:pPr>
    </w:p>
    <w:p w:rsidR="00E0751E" w:rsidRDefault="00E0751E" w:rsidP="00063767">
      <w:pPr>
        <w:tabs>
          <w:tab w:val="left" w:pos="6120"/>
        </w:tabs>
        <w:jc w:val="center"/>
        <w:rPr>
          <w:b/>
          <w:szCs w:val="24"/>
        </w:rPr>
      </w:pPr>
    </w:p>
    <w:p w:rsidR="00E0751E" w:rsidRDefault="00E0751E" w:rsidP="00063767">
      <w:pPr>
        <w:tabs>
          <w:tab w:val="left" w:pos="6120"/>
        </w:tabs>
        <w:jc w:val="center"/>
        <w:rPr>
          <w:b/>
          <w:szCs w:val="24"/>
        </w:rPr>
      </w:pPr>
    </w:p>
    <w:p w:rsidR="00E0751E" w:rsidRDefault="00E0751E" w:rsidP="00D02DB9">
      <w:pPr>
        <w:tabs>
          <w:tab w:val="left" w:pos="6120"/>
        </w:tabs>
        <w:rPr>
          <w:b/>
          <w:szCs w:val="24"/>
        </w:rPr>
      </w:pPr>
    </w:p>
    <w:p w:rsidR="0064091B" w:rsidRDefault="0064091B" w:rsidP="00D02DB9">
      <w:pPr>
        <w:tabs>
          <w:tab w:val="left" w:pos="6120"/>
        </w:tabs>
        <w:rPr>
          <w:b/>
          <w:szCs w:val="24"/>
        </w:rPr>
      </w:pPr>
    </w:p>
    <w:p w:rsidR="00D02DB9" w:rsidRDefault="00D02DB9" w:rsidP="00D02DB9">
      <w:pPr>
        <w:tabs>
          <w:tab w:val="left" w:pos="6120"/>
        </w:tabs>
        <w:rPr>
          <w:b/>
          <w:szCs w:val="24"/>
        </w:rPr>
      </w:pPr>
    </w:p>
    <w:p w:rsidR="005C7E59" w:rsidRDefault="005C7E59" w:rsidP="00D02DB9">
      <w:pPr>
        <w:tabs>
          <w:tab w:val="left" w:pos="6120"/>
        </w:tabs>
        <w:rPr>
          <w:b/>
          <w:szCs w:val="24"/>
        </w:rPr>
      </w:pPr>
    </w:p>
    <w:p w:rsidR="005C7E59" w:rsidRDefault="005C7E59" w:rsidP="00D02DB9">
      <w:pPr>
        <w:tabs>
          <w:tab w:val="left" w:pos="6120"/>
        </w:tabs>
        <w:rPr>
          <w:b/>
          <w:szCs w:val="24"/>
        </w:rPr>
      </w:pPr>
    </w:p>
    <w:p w:rsidR="005C7E59" w:rsidRDefault="005C7E59" w:rsidP="00D02DB9">
      <w:pPr>
        <w:tabs>
          <w:tab w:val="left" w:pos="6120"/>
        </w:tabs>
        <w:rPr>
          <w:b/>
          <w:szCs w:val="24"/>
        </w:rPr>
      </w:pPr>
    </w:p>
    <w:p w:rsidR="005C7E59" w:rsidRDefault="005C7E59" w:rsidP="00D02DB9">
      <w:pPr>
        <w:tabs>
          <w:tab w:val="left" w:pos="6120"/>
        </w:tabs>
        <w:rPr>
          <w:b/>
          <w:szCs w:val="24"/>
        </w:rPr>
      </w:pPr>
    </w:p>
    <w:p w:rsidR="005C7E59" w:rsidRDefault="005C7E59" w:rsidP="00D02DB9">
      <w:pPr>
        <w:tabs>
          <w:tab w:val="left" w:pos="6120"/>
        </w:tabs>
        <w:rPr>
          <w:b/>
          <w:szCs w:val="24"/>
        </w:rPr>
      </w:pPr>
    </w:p>
    <w:p w:rsidR="005C7E59" w:rsidRDefault="005C7E59" w:rsidP="00D02DB9">
      <w:pPr>
        <w:tabs>
          <w:tab w:val="left" w:pos="6120"/>
        </w:tabs>
        <w:rPr>
          <w:b/>
          <w:szCs w:val="24"/>
        </w:rPr>
      </w:pPr>
    </w:p>
    <w:p w:rsidR="005C7E59" w:rsidRPr="00E8303E" w:rsidRDefault="005C7E59" w:rsidP="00D02DB9">
      <w:pPr>
        <w:tabs>
          <w:tab w:val="left" w:pos="6120"/>
        </w:tabs>
        <w:rPr>
          <w:b/>
          <w:szCs w:val="24"/>
        </w:rPr>
      </w:pPr>
    </w:p>
    <w:p w:rsidR="00063767" w:rsidRPr="00E8303E" w:rsidRDefault="00063767" w:rsidP="00063767">
      <w:pPr>
        <w:pStyle w:val="Default"/>
        <w:spacing w:line="276" w:lineRule="auto"/>
      </w:pPr>
      <w:r w:rsidRPr="00E8303E">
        <w:lastRenderedPageBreak/>
        <w:t xml:space="preserve">                                                                                            PRITARTA</w:t>
      </w:r>
    </w:p>
    <w:p w:rsidR="00063767" w:rsidRPr="00E8303E" w:rsidRDefault="00063767" w:rsidP="00063767">
      <w:pPr>
        <w:pStyle w:val="Default"/>
        <w:spacing w:line="276" w:lineRule="auto"/>
      </w:pPr>
      <w:r w:rsidRPr="00E8303E">
        <w:t xml:space="preserve">                                                                                            Šalčininkų r. Dainavos pagrindinės mokyklos  </w:t>
      </w:r>
    </w:p>
    <w:p w:rsidR="00063767" w:rsidRPr="00E8303E" w:rsidRDefault="00063767" w:rsidP="00063767">
      <w:pPr>
        <w:pStyle w:val="Default"/>
        <w:spacing w:line="276" w:lineRule="auto"/>
      </w:pPr>
      <w:r w:rsidRPr="00E8303E">
        <w:t xml:space="preserve">                                                                                            tarybos nutarimu </w:t>
      </w:r>
    </w:p>
    <w:p w:rsidR="00063767" w:rsidRPr="00E8303E" w:rsidRDefault="00063767" w:rsidP="00063767">
      <w:pPr>
        <w:pStyle w:val="Default"/>
        <w:spacing w:line="276" w:lineRule="auto"/>
      </w:pPr>
      <w:r w:rsidRPr="00E8303E">
        <w:t xml:space="preserve">                                                                                            2020 m. </w:t>
      </w:r>
      <w:r w:rsidR="00487623">
        <w:t>rugpjūčio 27d.,  protokolo Nr.3</w:t>
      </w:r>
    </w:p>
    <w:p w:rsidR="00063767" w:rsidRPr="00E8303E" w:rsidRDefault="00063767" w:rsidP="00063767">
      <w:pPr>
        <w:pStyle w:val="Default"/>
        <w:spacing w:line="276" w:lineRule="auto"/>
      </w:pPr>
      <w:r w:rsidRPr="00E8303E">
        <w:t xml:space="preserve">                                                                                            PATVIRTINTA </w:t>
      </w:r>
    </w:p>
    <w:p w:rsidR="00063767" w:rsidRPr="00E8303E" w:rsidRDefault="00063767" w:rsidP="00063767">
      <w:pPr>
        <w:pStyle w:val="Default"/>
        <w:spacing w:line="276" w:lineRule="auto"/>
      </w:pPr>
      <w:r w:rsidRPr="00E8303E">
        <w:t xml:space="preserve">                                                                                           Šalčini</w:t>
      </w:r>
      <w:bookmarkStart w:id="8" w:name="_GoBack"/>
      <w:r w:rsidRPr="00E8303E">
        <w:t>n</w:t>
      </w:r>
      <w:bookmarkEnd w:id="8"/>
      <w:r w:rsidRPr="00E8303E">
        <w:t xml:space="preserve">kų r. Dainavos pagrindinės mokyklos </w:t>
      </w:r>
    </w:p>
    <w:p w:rsidR="00063767" w:rsidRPr="00E8303E" w:rsidRDefault="00063767" w:rsidP="00063767">
      <w:pPr>
        <w:pStyle w:val="Default"/>
        <w:spacing w:line="276" w:lineRule="auto"/>
      </w:pPr>
      <w:r w:rsidRPr="00E8303E">
        <w:t xml:space="preserve">                                                                                           </w:t>
      </w:r>
      <w:r w:rsidR="00CF2BC2">
        <w:t xml:space="preserve">direktorės 2020 m. rugsėjo 16 </w:t>
      </w:r>
      <w:r w:rsidRPr="00E8303E">
        <w:t xml:space="preserve">d. </w:t>
      </w:r>
    </w:p>
    <w:p w:rsidR="00063767" w:rsidRPr="00E8303E" w:rsidRDefault="00063767" w:rsidP="00063767">
      <w:pPr>
        <w:pStyle w:val="Default"/>
        <w:spacing w:line="276" w:lineRule="auto"/>
      </w:pPr>
      <w:r w:rsidRPr="00E8303E">
        <w:t xml:space="preserve">                                                                                           įsakymu Nr. V-</w:t>
      </w:r>
      <w:r w:rsidR="00CF2BC2">
        <w:t>45</w:t>
      </w:r>
    </w:p>
    <w:p w:rsidR="00063767" w:rsidRPr="00E8303E" w:rsidRDefault="00063767" w:rsidP="00063767">
      <w:pPr>
        <w:tabs>
          <w:tab w:val="left" w:pos="6120"/>
        </w:tabs>
        <w:jc w:val="center"/>
        <w:rPr>
          <w:b/>
          <w:szCs w:val="24"/>
        </w:rPr>
      </w:pPr>
    </w:p>
    <w:p w:rsidR="00063767" w:rsidRPr="00E8303E" w:rsidRDefault="00063767" w:rsidP="00F543CF">
      <w:pPr>
        <w:tabs>
          <w:tab w:val="left" w:pos="6120"/>
          <w:tab w:val="left" w:pos="8820"/>
        </w:tabs>
        <w:rPr>
          <w:b/>
          <w:szCs w:val="24"/>
        </w:rPr>
      </w:pPr>
    </w:p>
    <w:p w:rsidR="00063767" w:rsidRPr="00E8303E" w:rsidRDefault="00063767" w:rsidP="00063767">
      <w:pPr>
        <w:tabs>
          <w:tab w:val="left" w:pos="6120"/>
        </w:tabs>
        <w:jc w:val="center"/>
      </w:pPr>
      <w:r w:rsidRPr="00E8303E">
        <w:rPr>
          <w:b/>
          <w:szCs w:val="24"/>
        </w:rPr>
        <w:t xml:space="preserve">ŠALČININKŲ R. DAINAVOS PAGRINDINĖS MOKYKLOS 2020–2021 MOKSLO METŲ </w:t>
      </w:r>
      <w:r w:rsidRPr="00E8303E">
        <w:rPr>
          <w:b/>
          <w:bCs/>
          <w:caps/>
        </w:rPr>
        <w:t>PAGRINDINIO</w:t>
      </w:r>
      <w:bookmarkStart w:id="9" w:name="_Hlk15029388"/>
      <w:bookmarkEnd w:id="9"/>
      <w:r w:rsidRPr="00E8303E">
        <w:rPr>
          <w:b/>
          <w:szCs w:val="24"/>
        </w:rPr>
        <w:t xml:space="preserve"> UGDYMO PROGRAMOS UGDYMO PLANAS</w:t>
      </w:r>
    </w:p>
    <w:p w:rsidR="00063767" w:rsidRPr="00E8303E" w:rsidRDefault="00063767" w:rsidP="00063767">
      <w:pPr>
        <w:rPr>
          <w:szCs w:val="24"/>
        </w:rPr>
      </w:pPr>
    </w:p>
    <w:p w:rsidR="00063767" w:rsidRPr="00E8303E" w:rsidRDefault="00063767" w:rsidP="00063767">
      <w:pPr>
        <w:jc w:val="center"/>
        <w:rPr>
          <w:b/>
          <w:szCs w:val="24"/>
        </w:rPr>
      </w:pPr>
      <w:r w:rsidRPr="00E8303E">
        <w:rPr>
          <w:b/>
          <w:szCs w:val="24"/>
        </w:rPr>
        <w:t>I SKYRIUS</w:t>
      </w:r>
    </w:p>
    <w:p w:rsidR="00063767" w:rsidRPr="00E8303E" w:rsidRDefault="00063767" w:rsidP="00063767">
      <w:pPr>
        <w:jc w:val="center"/>
        <w:rPr>
          <w:b/>
          <w:szCs w:val="24"/>
        </w:rPr>
      </w:pPr>
      <w:r w:rsidRPr="00E8303E">
        <w:rPr>
          <w:b/>
          <w:szCs w:val="24"/>
        </w:rPr>
        <w:t>BENDROSIOS NUOSTATOS</w:t>
      </w:r>
    </w:p>
    <w:p w:rsidR="00063767" w:rsidRPr="00E8303E" w:rsidRDefault="00063767" w:rsidP="005C7E59"/>
    <w:p w:rsidR="00063767" w:rsidRPr="00E8303E" w:rsidRDefault="00063767" w:rsidP="005C7E59">
      <w:pPr>
        <w:spacing w:line="276" w:lineRule="auto"/>
      </w:pPr>
      <w:r w:rsidRPr="00E8303E">
        <w:t>1. Šalčininkų r. Dainavos pagrindinės mokyklos (toliau – Mokykla) 2020–2021 mokslo metų pagrindinio ugdymo programos ugdymo planas (toliau – Ugdymo planas) reglamentuoja pagrindinio ugdymo programos, pagrindinio ugdymo pritaikytos programos ir su šiomis programomis susijusių neformaliojo vaikų švietimo programų įgyvendinimą mokykloje. Ugdymo planas parengtas vadovaujantis Bendraisiais ugdymo planais ir kitais teisės aktais.</w:t>
      </w:r>
    </w:p>
    <w:p w:rsidR="00063767" w:rsidRPr="00E8303E" w:rsidRDefault="00063767" w:rsidP="005C7E59">
      <w:pPr>
        <w:spacing w:line="276" w:lineRule="auto"/>
      </w:pPr>
      <w:r w:rsidRPr="00E8303E">
        <w:t>2. Ugdymo plano tikslas – formuoti ugdymo turinį ir organizuoti procesą taip, kad kiekvienas mokinys pasiektų asmeninės pažangos ir geresnių ugdymo</w:t>
      </w:r>
      <w:r w:rsidR="00487623">
        <w:t xml:space="preserve"> </w:t>
      </w:r>
      <w:r w:rsidRPr="00E8303E">
        <w:t xml:space="preserve">(si) rezultatų ir įgytų mokymuisi visą gyvenimą būtinų bendrųjų ir dalykinių kompetencijų visumą. </w:t>
      </w:r>
    </w:p>
    <w:p w:rsidR="00063767" w:rsidRPr="00E8303E" w:rsidRDefault="00063767" w:rsidP="005C7E59">
      <w:pPr>
        <w:spacing w:line="276" w:lineRule="auto"/>
      </w:pPr>
      <w:r w:rsidRPr="00E8303E">
        <w:t>3. Ugdymo plano uždaviniai:</w:t>
      </w:r>
    </w:p>
    <w:p w:rsidR="00063767" w:rsidRPr="00E8303E" w:rsidRDefault="00063767" w:rsidP="005C7E59">
      <w:pPr>
        <w:spacing w:line="276" w:lineRule="auto"/>
      </w:pPr>
      <w:r w:rsidRPr="00E8303E">
        <w:t xml:space="preserve"> 3.1. Kurti ugdymo proceso dalyvių sąveiką (mokytojo ir mokinio, mokinio ir mokinio) ugdymo (si) procese, siekiant personalizuoto ir </w:t>
      </w:r>
      <w:proofErr w:type="spellStart"/>
      <w:r w:rsidRPr="00E8303E">
        <w:t>savivaldaus</w:t>
      </w:r>
      <w:proofErr w:type="spellEnd"/>
      <w:r w:rsidRPr="00E8303E">
        <w:t xml:space="preserve"> mokymosi.</w:t>
      </w:r>
    </w:p>
    <w:p w:rsidR="00063767" w:rsidRPr="00E8303E" w:rsidRDefault="00063767" w:rsidP="005C7E59">
      <w:pPr>
        <w:spacing w:line="276" w:lineRule="auto"/>
      </w:pPr>
      <w:r w:rsidRPr="00E8303E">
        <w:t>3.2. Nurodyti minimalų privalomą pamokų skaičių, skirtą ugdymo programoms įgyvendinti;</w:t>
      </w:r>
    </w:p>
    <w:p w:rsidR="00063767" w:rsidRPr="00E8303E" w:rsidRDefault="00063767" w:rsidP="005C7E59">
      <w:pPr>
        <w:spacing w:line="276" w:lineRule="auto"/>
      </w:pPr>
      <w:r w:rsidRPr="00E8303E">
        <w:t>3.3. Užtikrinti ir vykdyti kokybišką pagrindinio ugdymo programos įgyvendinimą;</w:t>
      </w:r>
    </w:p>
    <w:p w:rsidR="00063767" w:rsidRPr="00E8303E" w:rsidRDefault="00063767" w:rsidP="005C7E59">
      <w:pPr>
        <w:spacing w:line="276" w:lineRule="auto"/>
      </w:pPr>
      <w:r w:rsidRPr="00E8303E">
        <w:t>3.4. Aprašyti pagrindinius ugdymo pritaikymo pagal mokinių poreikius būdus (individualizuojant, diferencijuojant, integruojant).</w:t>
      </w:r>
    </w:p>
    <w:p w:rsidR="00063767" w:rsidRPr="00E8303E" w:rsidRDefault="00063767" w:rsidP="005C7E59">
      <w:pPr>
        <w:spacing w:line="276" w:lineRule="auto"/>
      </w:pPr>
      <w:r w:rsidRPr="00E8303E">
        <w:t>4. Ugdymo plane vartojamos sąvokos:</w:t>
      </w:r>
    </w:p>
    <w:p w:rsidR="00063767" w:rsidRPr="00E8303E" w:rsidRDefault="00063767" w:rsidP="005C7E59">
      <w:pPr>
        <w:spacing w:line="276" w:lineRule="auto"/>
      </w:pPr>
      <w:r w:rsidRPr="00E8303E">
        <w:t xml:space="preserve">4.1. </w:t>
      </w:r>
      <w:r w:rsidRPr="00E8303E">
        <w:rPr>
          <w:b/>
        </w:rPr>
        <w:t>Kontrolinis darbas</w:t>
      </w:r>
      <w:r w:rsidRPr="00E8303E">
        <w:t xml:space="preserve"> – žinių, gebėjimų, įgūdžių parodymas arba mokinio žinias, gebėjimus, įgūdžius patikrinantis ir formaliai vertinamas darbas, kuriam atlikti skiriama ne mažiau kaip 30 minučių.</w:t>
      </w:r>
    </w:p>
    <w:p w:rsidR="00063767" w:rsidRPr="00E8303E" w:rsidRDefault="00063767" w:rsidP="005C7E59">
      <w:pPr>
        <w:spacing w:line="276" w:lineRule="auto"/>
      </w:pPr>
      <w:r w:rsidRPr="00E8303E">
        <w:t xml:space="preserve">4.2. </w:t>
      </w:r>
      <w:r w:rsidRPr="00E8303E">
        <w:rPr>
          <w:b/>
        </w:rPr>
        <w:t>Mokyklos ugdymo planas</w:t>
      </w:r>
      <w:r w:rsidRPr="00E8303E">
        <w:t xml:space="preserve"> – mokykloje vykdomų ugdymo programų įgyvendinimo aprašas, parengtas, vadovaujantis Bendraisiais ugdymo planais.</w:t>
      </w:r>
    </w:p>
    <w:p w:rsidR="00063767" w:rsidRPr="00E8303E" w:rsidRDefault="00063767" w:rsidP="005C7E59">
      <w:pPr>
        <w:spacing w:line="276" w:lineRule="auto"/>
      </w:pPr>
      <w:r w:rsidRPr="00E8303E">
        <w:t xml:space="preserve">4.3. </w:t>
      </w:r>
      <w:r w:rsidRPr="00E8303E">
        <w:rPr>
          <w:b/>
        </w:rPr>
        <w:t>Pamoka</w:t>
      </w:r>
      <w:r w:rsidRPr="00E8303E">
        <w:t xml:space="preserve"> – pagrindinė nustatytos trukmės nepertraukiamo mokymosi organizavimo forma.</w:t>
      </w:r>
    </w:p>
    <w:p w:rsidR="005C7E59" w:rsidRDefault="00063767" w:rsidP="005C7E59">
      <w:pPr>
        <w:spacing w:line="276" w:lineRule="auto"/>
        <w:rPr>
          <w:bCs/>
          <w:shd w:val="clear" w:color="auto" w:fill="FFFFFF"/>
        </w:rPr>
      </w:pPr>
      <w:r w:rsidRPr="00E8303E">
        <w:rPr>
          <w:bCs/>
          <w:shd w:val="clear" w:color="auto" w:fill="FFFFFF"/>
        </w:rPr>
        <w:t xml:space="preserve">5. Mokyklos ugdymo turinys įgyvendinamas vadovaujantis pagrindinio ugdymo programų aprašu, patvirtintu Lietuvos Respublikos švietimo ir mokslo ministro 2015 m. gruodžio 21 d. įsakymu Nr. V-1309 „Dėl Pradinio, pagrindinio ir vidurinio ugdymo programų aprašo patvirtinimo“ (toliau – Ugdymo programų aprašas), pagrindinio ugdymo bendrosiomis programomis, patvirtintomis Lietuvos Respublikos švietimo ir mokslo ministro 2008 m. rugpjūčio 26 d. įsakymu Nr. ISAK-2433 „Dėl Pradinio ir pagrindinio ugdymo bendrųjų programų patvirtinimo“ (toliau – </w:t>
      </w:r>
      <w:bookmarkStart w:id="10" w:name="_Hlk532152119"/>
      <w:r w:rsidRPr="00E8303E">
        <w:rPr>
          <w:bCs/>
          <w:shd w:val="clear" w:color="auto" w:fill="FFFFFF"/>
        </w:rPr>
        <w:t xml:space="preserve">Pagrindinio ugdymo </w:t>
      </w:r>
    </w:p>
    <w:p w:rsidR="005C7E59" w:rsidRDefault="005C7E59" w:rsidP="005C7E59">
      <w:pPr>
        <w:rPr>
          <w:bCs/>
          <w:shd w:val="clear" w:color="auto" w:fill="FFFFFF"/>
        </w:rPr>
      </w:pPr>
    </w:p>
    <w:p w:rsidR="005C7E59" w:rsidRDefault="005C7E59" w:rsidP="005C7E59">
      <w:pPr>
        <w:rPr>
          <w:bCs/>
          <w:shd w:val="clear" w:color="auto" w:fill="FFFFFF"/>
        </w:rPr>
      </w:pPr>
    </w:p>
    <w:p w:rsidR="00063767" w:rsidRPr="00E8303E" w:rsidRDefault="00063767" w:rsidP="005C7E59">
      <w:pPr>
        <w:rPr>
          <w:bCs/>
          <w:highlight w:val="white"/>
        </w:rPr>
      </w:pPr>
      <w:r w:rsidRPr="00E8303E">
        <w:rPr>
          <w:bCs/>
          <w:shd w:val="clear" w:color="auto" w:fill="FFFFFF"/>
        </w:rPr>
        <w:lastRenderedPageBreak/>
        <w:t>bendrosios programos</w:t>
      </w:r>
      <w:bookmarkEnd w:id="10"/>
      <w:r w:rsidRPr="00E8303E">
        <w:rPr>
          <w:bCs/>
          <w:shd w:val="clear" w:color="auto" w:fill="FFFFFF"/>
        </w:rPr>
        <w:t>),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063767" w:rsidRPr="00E8303E" w:rsidRDefault="00063767" w:rsidP="00063767">
      <w:pPr>
        <w:shd w:val="clear" w:color="auto" w:fill="FFFFFF" w:themeFill="background1"/>
        <w:spacing w:after="20" w:line="360" w:lineRule="auto"/>
        <w:ind w:firstLine="567"/>
        <w:jc w:val="both"/>
        <w:rPr>
          <w:szCs w:val="24"/>
        </w:rPr>
      </w:pPr>
      <w:r w:rsidRPr="00E8303E">
        <w:rPr>
          <w:bCs/>
          <w:szCs w:val="24"/>
          <w:shd w:val="clear" w:color="auto" w:fill="FFFFFF"/>
        </w:rPr>
        <w:t>6. M</w:t>
      </w:r>
      <w:r w:rsidRPr="00E8303E">
        <w:rPr>
          <w:rFonts w:eastAsia="MS Mincho"/>
          <w:szCs w:val="24"/>
          <w:shd w:val="clear" w:color="auto" w:fill="FFFFFF"/>
          <w:lang w:eastAsia="ar-SA"/>
        </w:rPr>
        <w:t xml:space="preserve">okykloje įgyvendinamoms ugdymo programoms vykdyti rengiamas Mokyklos ugdymo planas </w:t>
      </w:r>
      <w:r w:rsidRPr="00E8303E">
        <w:rPr>
          <w:szCs w:val="24"/>
        </w:rPr>
        <w:t xml:space="preserve">vieniems mokslo metams. </w:t>
      </w:r>
      <w:r w:rsidRPr="00E8303E">
        <w:rPr>
          <w:rFonts w:eastAsia="MS Mincho"/>
          <w:szCs w:val="24"/>
          <w:shd w:val="clear" w:color="auto" w:fill="FFFFFF"/>
          <w:lang w:eastAsia="ar-SA"/>
        </w:rPr>
        <w:t>Mokyklos ugdymo plane, atsižvelgiant į mokyklos kontekstą, pateikiami mokyklos ugdymo turinio įgyvendinimo sprendimai.</w:t>
      </w:r>
    </w:p>
    <w:p w:rsidR="00063767" w:rsidRPr="00E8303E" w:rsidRDefault="00063767" w:rsidP="00063767">
      <w:pPr>
        <w:jc w:val="center"/>
        <w:rPr>
          <w:b/>
          <w:szCs w:val="24"/>
        </w:rPr>
      </w:pPr>
    </w:p>
    <w:p w:rsidR="00063767" w:rsidRPr="00E8303E" w:rsidRDefault="00063767" w:rsidP="00063767">
      <w:pPr>
        <w:jc w:val="center"/>
        <w:rPr>
          <w:b/>
          <w:szCs w:val="24"/>
        </w:rPr>
      </w:pPr>
      <w:r w:rsidRPr="00E8303E">
        <w:rPr>
          <w:b/>
          <w:szCs w:val="24"/>
        </w:rPr>
        <w:t xml:space="preserve">II SKYRIUS </w:t>
      </w:r>
    </w:p>
    <w:p w:rsidR="00063767" w:rsidRPr="00E8303E" w:rsidRDefault="00063767" w:rsidP="00063767">
      <w:pPr>
        <w:jc w:val="center"/>
        <w:rPr>
          <w:b/>
          <w:szCs w:val="24"/>
        </w:rPr>
      </w:pPr>
      <w:r w:rsidRPr="00E8303E">
        <w:rPr>
          <w:b/>
          <w:szCs w:val="24"/>
        </w:rPr>
        <w:t>UGDYMO ORGANIZAVIMAS</w:t>
      </w:r>
    </w:p>
    <w:p w:rsidR="00063767" w:rsidRPr="00E8303E" w:rsidRDefault="00063767" w:rsidP="00063767">
      <w:pPr>
        <w:jc w:val="center"/>
        <w:rPr>
          <w:b/>
          <w:szCs w:val="24"/>
        </w:rPr>
      </w:pPr>
    </w:p>
    <w:p w:rsidR="00063767" w:rsidRPr="00E8303E" w:rsidRDefault="00063767" w:rsidP="00063767">
      <w:pPr>
        <w:jc w:val="center"/>
        <w:rPr>
          <w:b/>
          <w:szCs w:val="24"/>
        </w:rPr>
      </w:pPr>
      <w:r w:rsidRPr="00E8303E">
        <w:rPr>
          <w:b/>
          <w:szCs w:val="24"/>
        </w:rPr>
        <w:t>PIRMASIS SKIRSNIS</w:t>
      </w:r>
    </w:p>
    <w:p w:rsidR="00063767" w:rsidRPr="00E8303E" w:rsidRDefault="00063767" w:rsidP="00063767">
      <w:pPr>
        <w:jc w:val="center"/>
        <w:rPr>
          <w:b/>
          <w:szCs w:val="24"/>
        </w:rPr>
      </w:pPr>
      <w:r w:rsidRPr="00E8303E">
        <w:rPr>
          <w:b/>
          <w:szCs w:val="24"/>
        </w:rPr>
        <w:t xml:space="preserve">MOKSLO METŲ TRUKMĖ </w:t>
      </w:r>
    </w:p>
    <w:p w:rsidR="00063767" w:rsidRPr="00E8303E" w:rsidRDefault="00063767" w:rsidP="00063767">
      <w:pPr>
        <w:spacing w:line="360" w:lineRule="auto"/>
        <w:jc w:val="center"/>
        <w:rPr>
          <w:b/>
          <w:szCs w:val="24"/>
        </w:rPr>
      </w:pPr>
    </w:p>
    <w:p w:rsidR="00063767" w:rsidRPr="00E8303E" w:rsidRDefault="00063767" w:rsidP="00063767">
      <w:pPr>
        <w:spacing w:after="20" w:line="360" w:lineRule="auto"/>
        <w:ind w:firstLine="567"/>
        <w:rPr>
          <w:szCs w:val="24"/>
        </w:rPr>
      </w:pPr>
      <w:r w:rsidRPr="00E8303E">
        <w:rPr>
          <w:szCs w:val="24"/>
        </w:rPr>
        <w:t>7. Ugdymo organizavimas 5–10 klasėse.</w:t>
      </w:r>
    </w:p>
    <w:p w:rsidR="00063767" w:rsidRPr="00E8303E" w:rsidRDefault="00063767" w:rsidP="00063767">
      <w:pPr>
        <w:spacing w:after="20" w:line="360" w:lineRule="auto"/>
        <w:ind w:firstLine="567"/>
        <w:rPr>
          <w:szCs w:val="24"/>
        </w:rPr>
      </w:pPr>
      <w:r w:rsidRPr="00E8303E">
        <w:rPr>
          <w:szCs w:val="24"/>
        </w:rPr>
        <w:t>7.1. 2020–2021 mokslo metai.</w:t>
      </w:r>
    </w:p>
    <w:p w:rsidR="00063767" w:rsidRPr="00E8303E" w:rsidRDefault="00063767" w:rsidP="00063767">
      <w:pPr>
        <w:spacing w:line="360" w:lineRule="auto"/>
        <w:ind w:left="567"/>
        <w:jc w:val="both"/>
        <w:rPr>
          <w:szCs w:val="24"/>
          <w:lang w:eastAsia="lt-LT"/>
        </w:rPr>
      </w:pPr>
      <w:r w:rsidRPr="00E8303E">
        <w:rPr>
          <w:szCs w:val="24"/>
        </w:rPr>
        <w:t>7.1.1. Mokslo metų ir ugdymo proceso pradžia – 2020 m. rugsėjo 1 d.</w:t>
      </w:r>
      <w:r w:rsidRPr="00E8303E">
        <w:rPr>
          <w:szCs w:val="24"/>
          <w:lang w:eastAsia="lt-LT"/>
        </w:rPr>
        <w:t>.</w:t>
      </w:r>
    </w:p>
    <w:p w:rsidR="00706774" w:rsidRDefault="00063767" w:rsidP="00063767">
      <w:pPr>
        <w:spacing w:line="360" w:lineRule="auto"/>
        <w:ind w:firstLine="567"/>
        <w:rPr>
          <w:color w:val="FF0000"/>
          <w:szCs w:val="24"/>
        </w:rPr>
      </w:pPr>
      <w:r w:rsidRPr="00E8303E">
        <w:rPr>
          <w:szCs w:val="24"/>
        </w:rPr>
        <w:t xml:space="preserve">7.1.2. Ugdymo proceso trukmė 5–10 klasės mokiniams </w:t>
      </w:r>
      <w:r w:rsidRPr="00706774">
        <w:rPr>
          <w:szCs w:val="24"/>
        </w:rPr>
        <w:t xml:space="preserve">– </w:t>
      </w:r>
      <w:r w:rsidR="00706774" w:rsidRPr="00706774">
        <w:rPr>
          <w:szCs w:val="24"/>
        </w:rPr>
        <w:t>177</w:t>
      </w:r>
      <w:r w:rsidRPr="00706774">
        <w:rPr>
          <w:szCs w:val="24"/>
        </w:rPr>
        <w:t xml:space="preserve"> ugdymo</w:t>
      </w:r>
      <w:r w:rsidRPr="00E8303E">
        <w:rPr>
          <w:szCs w:val="24"/>
        </w:rPr>
        <w:t xml:space="preserve"> dienos</w:t>
      </w:r>
      <w:r w:rsidR="00706774">
        <w:rPr>
          <w:color w:val="FF0000"/>
          <w:szCs w:val="24"/>
        </w:rPr>
        <w:t>.</w:t>
      </w:r>
    </w:p>
    <w:p w:rsidR="00063767" w:rsidRPr="00E8303E" w:rsidRDefault="00063767" w:rsidP="00063767">
      <w:pPr>
        <w:spacing w:line="360" w:lineRule="auto"/>
        <w:ind w:firstLine="567"/>
      </w:pPr>
      <w:r w:rsidRPr="00E8303E">
        <w:rPr>
          <w:szCs w:val="24"/>
        </w:rPr>
        <w:t>7.1.3. Ugdymo proceso metu skiriamos atostogos</w:t>
      </w:r>
      <w:r w:rsidRPr="00E8303E">
        <w:t>:</w:t>
      </w:r>
    </w:p>
    <w:tbl>
      <w:tblPr>
        <w:tblStyle w:val="Lentelstinklelis"/>
        <w:tblW w:w="9185" w:type="dxa"/>
        <w:tblInd w:w="274" w:type="dxa"/>
        <w:tblCellMar>
          <w:left w:w="103" w:type="dxa"/>
        </w:tblCellMar>
        <w:tblLook w:val="04A0"/>
      </w:tblPr>
      <w:tblGrid>
        <w:gridCol w:w="3922"/>
        <w:gridCol w:w="5263"/>
      </w:tblGrid>
      <w:tr w:rsidR="00063767" w:rsidRPr="00E8303E" w:rsidTr="000875AA">
        <w:trPr>
          <w:trHeight w:val="213"/>
        </w:trPr>
        <w:tc>
          <w:tcPr>
            <w:tcW w:w="3922" w:type="dxa"/>
            <w:shd w:val="clear" w:color="auto" w:fill="auto"/>
            <w:tcMar>
              <w:left w:w="103" w:type="dxa"/>
            </w:tcMar>
          </w:tcPr>
          <w:p w:rsidR="00063767" w:rsidRPr="00E8303E" w:rsidRDefault="00063767" w:rsidP="00B4403F">
            <w:pPr>
              <w:spacing w:line="360" w:lineRule="auto"/>
              <w:rPr>
                <w:szCs w:val="24"/>
              </w:rPr>
            </w:pPr>
            <w:r w:rsidRPr="00E8303E">
              <w:rPr>
                <w:szCs w:val="24"/>
              </w:rPr>
              <w:t>Rudens atostogos</w:t>
            </w:r>
          </w:p>
        </w:tc>
        <w:tc>
          <w:tcPr>
            <w:tcW w:w="5263" w:type="dxa"/>
            <w:shd w:val="clear" w:color="auto" w:fill="auto"/>
            <w:tcMar>
              <w:left w:w="103" w:type="dxa"/>
            </w:tcMar>
          </w:tcPr>
          <w:p w:rsidR="00063767" w:rsidRPr="00E8303E" w:rsidRDefault="00063767" w:rsidP="00B4403F">
            <w:pPr>
              <w:spacing w:line="360" w:lineRule="auto"/>
              <w:rPr>
                <w:szCs w:val="24"/>
              </w:rPr>
            </w:pPr>
            <w:r w:rsidRPr="00E8303E">
              <w:rPr>
                <w:szCs w:val="24"/>
              </w:rPr>
              <w:t>2020 m. spalio 26 d. –</w:t>
            </w:r>
            <w:r w:rsidR="00AA6CD2">
              <w:rPr>
                <w:szCs w:val="24"/>
              </w:rPr>
              <w:t xml:space="preserve"> </w:t>
            </w:r>
            <w:r w:rsidR="00AA6CD2" w:rsidRPr="00E8303E">
              <w:rPr>
                <w:szCs w:val="24"/>
              </w:rPr>
              <w:t>2020 m</w:t>
            </w:r>
            <w:r w:rsidRPr="00E8303E">
              <w:rPr>
                <w:szCs w:val="24"/>
              </w:rPr>
              <w:t xml:space="preserve"> spalio 30 d.</w:t>
            </w:r>
          </w:p>
        </w:tc>
      </w:tr>
      <w:tr w:rsidR="00063767" w:rsidRPr="00E8303E" w:rsidTr="000875AA">
        <w:trPr>
          <w:trHeight w:val="213"/>
        </w:trPr>
        <w:tc>
          <w:tcPr>
            <w:tcW w:w="3922" w:type="dxa"/>
            <w:shd w:val="clear" w:color="auto" w:fill="auto"/>
            <w:tcMar>
              <w:left w:w="103" w:type="dxa"/>
            </w:tcMar>
          </w:tcPr>
          <w:p w:rsidR="00063767" w:rsidRPr="00E8303E" w:rsidRDefault="00063767" w:rsidP="00B4403F">
            <w:pPr>
              <w:spacing w:line="360" w:lineRule="auto"/>
              <w:rPr>
                <w:szCs w:val="24"/>
              </w:rPr>
            </w:pPr>
            <w:r w:rsidRPr="00E8303E">
              <w:rPr>
                <w:szCs w:val="24"/>
              </w:rPr>
              <w:t>Žiemos (Kalėdų) atostogos</w:t>
            </w:r>
          </w:p>
        </w:tc>
        <w:tc>
          <w:tcPr>
            <w:tcW w:w="5263" w:type="dxa"/>
            <w:shd w:val="clear" w:color="auto" w:fill="auto"/>
            <w:tcMar>
              <w:left w:w="103" w:type="dxa"/>
            </w:tcMar>
          </w:tcPr>
          <w:p w:rsidR="00063767" w:rsidRPr="00E8303E" w:rsidRDefault="00063767" w:rsidP="00B4403F">
            <w:pPr>
              <w:spacing w:line="360" w:lineRule="auto"/>
              <w:rPr>
                <w:szCs w:val="24"/>
              </w:rPr>
            </w:pPr>
            <w:r w:rsidRPr="00E8303E">
              <w:rPr>
                <w:szCs w:val="24"/>
              </w:rPr>
              <w:t>2020 m. gruodžio 23 d. – 2021 m. sausio 05d.</w:t>
            </w:r>
          </w:p>
        </w:tc>
      </w:tr>
      <w:tr w:rsidR="00063767" w:rsidRPr="00E8303E" w:rsidTr="000875AA">
        <w:trPr>
          <w:trHeight w:val="213"/>
        </w:trPr>
        <w:tc>
          <w:tcPr>
            <w:tcW w:w="3922" w:type="dxa"/>
            <w:shd w:val="clear" w:color="auto" w:fill="auto"/>
            <w:tcMar>
              <w:left w:w="103" w:type="dxa"/>
            </w:tcMar>
          </w:tcPr>
          <w:p w:rsidR="00063767" w:rsidRPr="00E8303E" w:rsidRDefault="00063767" w:rsidP="00B4403F">
            <w:pPr>
              <w:spacing w:line="360" w:lineRule="auto"/>
              <w:rPr>
                <w:szCs w:val="24"/>
              </w:rPr>
            </w:pPr>
            <w:r w:rsidRPr="00E8303E">
              <w:rPr>
                <w:szCs w:val="24"/>
              </w:rPr>
              <w:t>Žiemos atostogos</w:t>
            </w:r>
          </w:p>
        </w:tc>
        <w:tc>
          <w:tcPr>
            <w:tcW w:w="5263" w:type="dxa"/>
            <w:shd w:val="clear" w:color="auto" w:fill="auto"/>
            <w:tcMar>
              <w:left w:w="103" w:type="dxa"/>
            </w:tcMar>
          </w:tcPr>
          <w:p w:rsidR="00063767" w:rsidRPr="00E8303E" w:rsidRDefault="00063767" w:rsidP="00B4403F">
            <w:pPr>
              <w:spacing w:line="360" w:lineRule="auto"/>
              <w:rPr>
                <w:szCs w:val="24"/>
              </w:rPr>
            </w:pPr>
            <w:r w:rsidRPr="00E8303E">
              <w:rPr>
                <w:szCs w:val="24"/>
              </w:rPr>
              <w:t xml:space="preserve">2021 m. vasario 15 d. – </w:t>
            </w:r>
            <w:r w:rsidR="00AA6CD2" w:rsidRPr="00E8303E">
              <w:rPr>
                <w:szCs w:val="24"/>
              </w:rPr>
              <w:t xml:space="preserve">2021 m. </w:t>
            </w:r>
            <w:r w:rsidRPr="00E8303E">
              <w:rPr>
                <w:szCs w:val="24"/>
              </w:rPr>
              <w:t>vasario 19 d.</w:t>
            </w:r>
          </w:p>
        </w:tc>
      </w:tr>
      <w:tr w:rsidR="00063767" w:rsidRPr="00E8303E" w:rsidTr="000875AA">
        <w:trPr>
          <w:trHeight w:val="213"/>
        </w:trPr>
        <w:tc>
          <w:tcPr>
            <w:tcW w:w="3922" w:type="dxa"/>
            <w:shd w:val="clear" w:color="auto" w:fill="auto"/>
            <w:tcMar>
              <w:left w:w="103" w:type="dxa"/>
            </w:tcMar>
          </w:tcPr>
          <w:p w:rsidR="00063767" w:rsidRPr="00E8303E" w:rsidRDefault="00063767" w:rsidP="00B4403F">
            <w:pPr>
              <w:spacing w:line="360" w:lineRule="auto"/>
              <w:ind w:left="-108" w:firstLine="108"/>
              <w:rPr>
                <w:szCs w:val="24"/>
              </w:rPr>
            </w:pPr>
            <w:r w:rsidRPr="00E8303E">
              <w:rPr>
                <w:szCs w:val="24"/>
              </w:rPr>
              <w:t>Pavasario (Velykų) atostogos</w:t>
            </w:r>
          </w:p>
        </w:tc>
        <w:tc>
          <w:tcPr>
            <w:tcW w:w="5263" w:type="dxa"/>
            <w:shd w:val="clear" w:color="auto" w:fill="auto"/>
            <w:tcMar>
              <w:left w:w="103" w:type="dxa"/>
            </w:tcMar>
          </w:tcPr>
          <w:p w:rsidR="00063767" w:rsidRPr="00E8303E" w:rsidRDefault="00063767" w:rsidP="00B4403F">
            <w:pPr>
              <w:spacing w:line="360" w:lineRule="auto"/>
              <w:rPr>
                <w:szCs w:val="24"/>
              </w:rPr>
            </w:pPr>
            <w:r w:rsidRPr="00E8303E">
              <w:rPr>
                <w:szCs w:val="24"/>
              </w:rPr>
              <w:t xml:space="preserve">2021 m. balandžio 06 d. – </w:t>
            </w:r>
            <w:r w:rsidR="007A6AE4" w:rsidRPr="00E8303E">
              <w:rPr>
                <w:szCs w:val="24"/>
              </w:rPr>
              <w:t xml:space="preserve">2021 m. </w:t>
            </w:r>
            <w:r w:rsidRPr="00E8303E">
              <w:rPr>
                <w:szCs w:val="24"/>
              </w:rPr>
              <w:t>balandžio 09 d.</w:t>
            </w:r>
          </w:p>
        </w:tc>
      </w:tr>
    </w:tbl>
    <w:p w:rsidR="00063767" w:rsidRPr="00E8303E" w:rsidRDefault="00063767" w:rsidP="00063767">
      <w:pPr>
        <w:spacing w:line="360" w:lineRule="auto"/>
        <w:ind w:firstLine="567"/>
        <w:rPr>
          <w:szCs w:val="24"/>
        </w:rPr>
      </w:pPr>
    </w:p>
    <w:p w:rsidR="00063767" w:rsidRPr="00E8303E" w:rsidRDefault="00063767" w:rsidP="00063767">
      <w:pPr>
        <w:spacing w:line="360" w:lineRule="auto"/>
        <w:ind w:firstLine="567"/>
        <w:rPr>
          <w:szCs w:val="24"/>
        </w:rPr>
      </w:pPr>
      <w:r w:rsidRPr="00E8303E">
        <w:rPr>
          <w:szCs w:val="24"/>
        </w:rPr>
        <w:t xml:space="preserve">7.1.4. Ugdymo procesas skirstomas į trumpesnės trukmės laiko periodus - trimestrus </w:t>
      </w:r>
    </w:p>
    <w:p w:rsidR="00706774" w:rsidRDefault="00063767" w:rsidP="00063767">
      <w:pPr>
        <w:spacing w:line="360" w:lineRule="auto"/>
        <w:ind w:firstLine="567"/>
        <w:rPr>
          <w:szCs w:val="24"/>
        </w:rPr>
      </w:pPr>
      <w:r w:rsidRPr="00E8303E">
        <w:rPr>
          <w:szCs w:val="24"/>
        </w:rPr>
        <w:t xml:space="preserve">I trim. </w:t>
      </w:r>
      <w:r w:rsidR="00706774">
        <w:rPr>
          <w:szCs w:val="24"/>
        </w:rPr>
        <w:t>2020m. rugsėjo 01d.</w:t>
      </w:r>
      <w:r w:rsidRPr="00E8303E">
        <w:rPr>
          <w:szCs w:val="24"/>
        </w:rPr>
        <w:t xml:space="preserve"> – </w:t>
      </w:r>
      <w:r w:rsidR="00706774">
        <w:rPr>
          <w:szCs w:val="24"/>
        </w:rPr>
        <w:t>2020m. lapkričio 30d.</w:t>
      </w:r>
      <w:r w:rsidRPr="00E8303E">
        <w:rPr>
          <w:szCs w:val="24"/>
        </w:rPr>
        <w:t xml:space="preserve">, </w:t>
      </w:r>
    </w:p>
    <w:p w:rsidR="00706774" w:rsidRDefault="00063767" w:rsidP="00063767">
      <w:pPr>
        <w:spacing w:line="360" w:lineRule="auto"/>
        <w:ind w:firstLine="567"/>
        <w:rPr>
          <w:szCs w:val="24"/>
        </w:rPr>
      </w:pPr>
      <w:r w:rsidRPr="00E8303E">
        <w:rPr>
          <w:szCs w:val="24"/>
        </w:rPr>
        <w:t xml:space="preserve">II trim. </w:t>
      </w:r>
      <w:r w:rsidR="00706774">
        <w:rPr>
          <w:szCs w:val="24"/>
        </w:rPr>
        <w:t>2020m. gruodžio 01d.</w:t>
      </w:r>
      <w:r w:rsidRPr="00E8303E">
        <w:rPr>
          <w:szCs w:val="24"/>
        </w:rPr>
        <w:t xml:space="preserve"> – </w:t>
      </w:r>
      <w:r w:rsidR="00706774">
        <w:rPr>
          <w:szCs w:val="24"/>
        </w:rPr>
        <w:t>2021m. vasario 28d.</w:t>
      </w:r>
      <w:r w:rsidRPr="00E8303E">
        <w:rPr>
          <w:szCs w:val="24"/>
        </w:rPr>
        <w:t xml:space="preserve">, </w:t>
      </w:r>
    </w:p>
    <w:p w:rsidR="00063767" w:rsidRPr="00E8303E" w:rsidRDefault="00063767" w:rsidP="00063767">
      <w:pPr>
        <w:spacing w:line="360" w:lineRule="auto"/>
        <w:ind w:firstLine="567"/>
        <w:rPr>
          <w:szCs w:val="24"/>
        </w:rPr>
      </w:pPr>
      <w:r w:rsidRPr="00E8303E">
        <w:rPr>
          <w:szCs w:val="24"/>
        </w:rPr>
        <w:t xml:space="preserve">III trim. </w:t>
      </w:r>
      <w:r w:rsidR="00706774">
        <w:rPr>
          <w:szCs w:val="24"/>
        </w:rPr>
        <w:t xml:space="preserve">2020m. kovo 01 d. – 2020m. birželio </w:t>
      </w:r>
      <w:r w:rsidR="001E1557">
        <w:rPr>
          <w:szCs w:val="24"/>
        </w:rPr>
        <w:t>11d..</w:t>
      </w:r>
    </w:p>
    <w:p w:rsidR="00063767" w:rsidRPr="008A1BEA" w:rsidRDefault="00063767" w:rsidP="00063767">
      <w:pPr>
        <w:spacing w:line="360" w:lineRule="auto"/>
        <w:ind w:firstLine="567"/>
        <w:rPr>
          <w:strike/>
          <w:szCs w:val="24"/>
        </w:rPr>
      </w:pPr>
      <w:r w:rsidRPr="00E8303E">
        <w:rPr>
          <w:szCs w:val="24"/>
        </w:rPr>
        <w:t>8. Vasaros atostogos mokiniams skiriamos pasibaigus ugdymo procesui</w:t>
      </w:r>
      <w:r w:rsidR="008A1BEA">
        <w:rPr>
          <w:szCs w:val="24"/>
        </w:rPr>
        <w:t>: nuo</w:t>
      </w:r>
      <w:r w:rsidR="000B7724">
        <w:rPr>
          <w:szCs w:val="24"/>
        </w:rPr>
        <w:t xml:space="preserve"> </w:t>
      </w:r>
      <w:r w:rsidR="000B7724" w:rsidRPr="001E1557">
        <w:rPr>
          <w:szCs w:val="24"/>
        </w:rPr>
        <w:t>2020 m. birželio</w:t>
      </w:r>
      <w:r w:rsidR="001E1557" w:rsidRPr="001E1557">
        <w:rPr>
          <w:szCs w:val="24"/>
        </w:rPr>
        <w:t xml:space="preserve"> 14d</w:t>
      </w:r>
      <w:r w:rsidR="000B7724" w:rsidRPr="001E1557">
        <w:rPr>
          <w:szCs w:val="24"/>
        </w:rPr>
        <w:t>.</w:t>
      </w:r>
      <w:r w:rsidRPr="001E1557">
        <w:rPr>
          <w:szCs w:val="24"/>
        </w:rPr>
        <w:t xml:space="preserve"> </w:t>
      </w:r>
      <w:r w:rsidR="008A1BEA" w:rsidRPr="001E1557">
        <w:rPr>
          <w:szCs w:val="24"/>
        </w:rPr>
        <w:t>iki 2021 m. rugpjūčio 31 d.</w:t>
      </w:r>
      <w:r w:rsidR="001E1557">
        <w:rPr>
          <w:color w:val="FF0000"/>
          <w:szCs w:val="24"/>
        </w:rPr>
        <w:t>.</w:t>
      </w:r>
    </w:p>
    <w:p w:rsidR="00063767" w:rsidRDefault="00063767" w:rsidP="0064091B">
      <w:pPr>
        <w:spacing w:line="360" w:lineRule="auto"/>
        <w:ind w:firstLine="567"/>
        <w:jc w:val="both"/>
        <w:rPr>
          <w:color w:val="000000"/>
        </w:rPr>
      </w:pPr>
      <w:r w:rsidRPr="00E8303E">
        <w:t>9</w:t>
      </w:r>
      <w:r w:rsidRPr="00E8303E">
        <w:rPr>
          <w:szCs w:val="24"/>
        </w:rPr>
        <w:t>.</w:t>
      </w:r>
      <w:r w:rsidRPr="00E8303E">
        <w:t xml:space="preserve"> </w:t>
      </w:r>
      <w:r w:rsidR="0064091B">
        <w:rPr>
          <w:color w:val="000000"/>
        </w:rPr>
        <w:t>Ugdymas karantino, ekstremalios situacijos, ekstremalaus įvykio ar įvykio, keliančio pavojų mokinių sveikatai ir gyvybei, laikotarpiu (toliau – ypatingos aplinkybės) ar esant aplinkybėms mokykloje, dėl kurių ugdymo procesas negali būti organizuojamas kasdieniu</w:t>
      </w:r>
      <w:r w:rsidR="0064091B">
        <w:rPr>
          <w:color w:val="000000"/>
          <w:shd w:val="clear" w:color="auto" w:fill="FFFFFF"/>
        </w:rPr>
        <w:t> mokymo proceso organizavimo</w:t>
      </w:r>
      <w:r w:rsidR="0064091B">
        <w:rPr>
          <w:color w:val="000000"/>
        </w:rPr>
        <w:t> būdu </w:t>
      </w:r>
      <w:r w:rsidR="0064091B">
        <w:rPr>
          <w:color w:val="000000"/>
          <w:shd w:val="clear" w:color="auto" w:fill="FFFFFF"/>
        </w:rPr>
        <w:t>(mokykla yra dalykų brandos egzaminų centras, vyksta remonto darbai mokykloje ir kt.),</w:t>
      </w:r>
      <w:r w:rsidR="0064091B">
        <w:rPr>
          <w:color w:val="000000"/>
        </w:rPr>
        <w:t xml:space="preserve"> </w:t>
      </w:r>
      <w:r w:rsidR="0064091B">
        <w:rPr>
          <w:color w:val="000000"/>
          <w:shd w:val="clear" w:color="auto" w:fill="FFFFFF"/>
        </w:rPr>
        <w:t>koreguojamas arba laikinai stabdomas, arba organizuojamas nuotoliniu mokymo proceso organizavimo būdu, </w:t>
      </w:r>
      <w:r w:rsidR="0064091B">
        <w:rPr>
          <w:color w:val="000000"/>
        </w:rPr>
        <w:t xml:space="preserve">atsižvelgiant į ypatingų aplinkybių ar aplinkybių mokykloje, dėl kurių ugdymo </w:t>
      </w:r>
      <w:r w:rsidR="0064091B">
        <w:rPr>
          <w:color w:val="000000"/>
        </w:rPr>
        <w:lastRenderedPageBreak/>
        <w:t>procesas negali būti organizuojamas kasdieniu</w:t>
      </w:r>
      <w:r w:rsidR="0064091B">
        <w:rPr>
          <w:color w:val="000000"/>
          <w:shd w:val="clear" w:color="auto" w:fill="FFFFFF"/>
        </w:rPr>
        <w:t> mokymo proceso organizavimo</w:t>
      </w:r>
      <w:r w:rsidR="0064091B">
        <w:rPr>
          <w:color w:val="000000"/>
        </w:rPr>
        <w:t> būdu, pobūdį ir apimtis. Ugdymo organizavimo tvarka, esant ypatingoms aplinkybėms </w:t>
      </w:r>
      <w:r w:rsidR="0064091B">
        <w:rPr>
          <w:color w:val="000000"/>
          <w:shd w:val="clear" w:color="auto" w:fill="FFFFFF"/>
        </w:rPr>
        <w:t>ar esant aplinkybėms mokykloje, dėl kurių ugdymo procesas negali būti organizuojamas kasdieniu mokymo proceso organizavimo būdu, </w:t>
      </w:r>
      <w:r w:rsidR="0064091B">
        <w:rPr>
          <w:color w:val="000000"/>
        </w:rPr>
        <w:t>nustatoma Bendrųjų ugdymo planų 7 priede.</w:t>
      </w:r>
    </w:p>
    <w:p w:rsidR="0064091B" w:rsidRPr="00E8303E" w:rsidRDefault="0064091B" w:rsidP="0064091B">
      <w:pPr>
        <w:spacing w:line="360" w:lineRule="auto"/>
        <w:ind w:firstLine="567"/>
        <w:jc w:val="both"/>
        <w:rPr>
          <w:b/>
          <w:szCs w:val="24"/>
        </w:rPr>
      </w:pPr>
      <w:r>
        <w:rPr>
          <w:color w:val="000000"/>
        </w:rPr>
        <w:t>10. Mokykloje numatyti ugdymo organizavimo gaires dėl ugdymo organizavimo</w:t>
      </w:r>
      <w:r>
        <w:rPr>
          <w:color w:val="FF0000"/>
        </w:rPr>
        <w:t> </w:t>
      </w:r>
      <w:r>
        <w:rPr>
          <w:color w:val="000000"/>
        </w:rPr>
        <w:t>ypatingų aplinkybių laikotarpiu ar esant aplinkybėms mokykloje, dėl kurių ugdymo procesas negali būti organizuojamas kasdieniu </w:t>
      </w:r>
      <w:r>
        <w:rPr>
          <w:color w:val="000000"/>
          <w:shd w:val="clear" w:color="auto" w:fill="FFFFFF"/>
        </w:rPr>
        <w:t>mokymo proceso organizavimo</w:t>
      </w:r>
      <w:r>
        <w:rPr>
          <w:color w:val="000000"/>
        </w:rPr>
        <w:t> būdu, remiantis Bendrųjų ugdymo planų 7 priedu.</w:t>
      </w:r>
    </w:p>
    <w:p w:rsidR="00063767" w:rsidRPr="00E8303E" w:rsidRDefault="00063767" w:rsidP="00063767">
      <w:pPr>
        <w:ind w:firstLine="1298"/>
        <w:jc w:val="center"/>
        <w:rPr>
          <w:b/>
          <w:szCs w:val="24"/>
        </w:rPr>
      </w:pPr>
      <w:r w:rsidRPr="00E8303E">
        <w:rPr>
          <w:b/>
          <w:szCs w:val="24"/>
        </w:rPr>
        <w:t>ANTRASIS SKIRSNIS</w:t>
      </w:r>
    </w:p>
    <w:p w:rsidR="00063767" w:rsidRPr="00E8303E" w:rsidRDefault="00063767" w:rsidP="00063767">
      <w:pPr>
        <w:ind w:firstLine="1298"/>
        <w:jc w:val="center"/>
        <w:rPr>
          <w:b/>
          <w:szCs w:val="24"/>
        </w:rPr>
      </w:pPr>
      <w:r w:rsidRPr="00E8303E">
        <w:rPr>
          <w:b/>
          <w:szCs w:val="24"/>
        </w:rPr>
        <w:t xml:space="preserve">MOKYKLOS UGDYMO PLANAS. RENGIMAS IR ĮGYVENDINIMAS </w:t>
      </w:r>
    </w:p>
    <w:p w:rsidR="00063767" w:rsidRPr="00E8303E" w:rsidRDefault="00063767" w:rsidP="00063767">
      <w:pPr>
        <w:spacing w:line="360" w:lineRule="auto"/>
        <w:ind w:firstLine="1298"/>
        <w:jc w:val="center"/>
        <w:rPr>
          <w:szCs w:val="24"/>
        </w:rPr>
      </w:pPr>
    </w:p>
    <w:p w:rsidR="00063767" w:rsidRPr="00E8303E" w:rsidRDefault="00063767" w:rsidP="00063767">
      <w:pPr>
        <w:shd w:val="clear" w:color="auto" w:fill="FFFFFF" w:themeFill="background1"/>
        <w:suppressAutoHyphens/>
        <w:spacing w:after="20" w:line="360" w:lineRule="auto"/>
        <w:ind w:firstLine="567"/>
        <w:jc w:val="both"/>
        <w:textAlignment w:val="baseline"/>
        <w:rPr>
          <w:rFonts w:eastAsia="MS Mincho"/>
          <w:szCs w:val="24"/>
          <w:highlight w:val="white"/>
          <w:lang w:eastAsia="ar-SA"/>
        </w:rPr>
      </w:pPr>
      <w:r w:rsidRPr="00E8303E">
        <w:rPr>
          <w:rFonts w:eastAsia="MS Mincho"/>
          <w:szCs w:val="24"/>
          <w:shd w:val="clear" w:color="auto" w:fill="FFFFFF"/>
          <w:lang w:eastAsia="ar-SA"/>
        </w:rPr>
        <w:t xml:space="preserve">11. Mokyklos ugdymo plano rengimas: </w:t>
      </w:r>
    </w:p>
    <w:p w:rsidR="00063767" w:rsidRPr="00E8303E" w:rsidRDefault="00063767" w:rsidP="00063767">
      <w:pPr>
        <w:spacing w:line="360" w:lineRule="auto"/>
        <w:ind w:firstLine="567"/>
        <w:jc w:val="both"/>
        <w:rPr>
          <w:rFonts w:eastAsia="MS Mincho"/>
          <w:szCs w:val="24"/>
          <w:lang w:eastAsia="ar-SA"/>
        </w:rPr>
      </w:pPr>
      <w:r w:rsidRPr="00E8303E">
        <w:rPr>
          <w:rFonts w:eastAsia="MS Mincho"/>
          <w:szCs w:val="24"/>
          <w:lang w:eastAsia="ar-SA"/>
        </w:rPr>
        <w:t xml:space="preserve">11.1. Ugdymo planą parengė mokyklos direktoriaus 2019 m. gegužės 3 d. įsakymu Nr. V- 23 </w:t>
      </w:r>
      <w:r w:rsidR="00D829F6" w:rsidRPr="00D829F6">
        <w:rPr>
          <w:rFonts w:eastAsia="MS Mincho"/>
          <w:color w:val="FF0000"/>
          <w:szCs w:val="24"/>
          <w:lang w:eastAsia="ar-SA"/>
        </w:rPr>
        <w:t xml:space="preserve">„    „ </w:t>
      </w:r>
      <w:r w:rsidRPr="00E8303E">
        <w:rPr>
          <w:rFonts w:eastAsia="MS Mincho"/>
          <w:szCs w:val="24"/>
          <w:lang w:eastAsia="ar-SA"/>
        </w:rPr>
        <w:t xml:space="preserve">sudaryta darbo grupė. Grupės darbui vadovavo mokyklos vadovas; </w:t>
      </w:r>
    </w:p>
    <w:p w:rsidR="00063767" w:rsidRPr="00E8303E" w:rsidRDefault="00063767" w:rsidP="00063767">
      <w:pPr>
        <w:shd w:val="clear" w:color="auto" w:fill="FFFFFF" w:themeFill="background1"/>
        <w:spacing w:line="360" w:lineRule="auto"/>
        <w:ind w:firstLine="567"/>
        <w:jc w:val="both"/>
        <w:rPr>
          <w:szCs w:val="24"/>
        </w:rPr>
      </w:pPr>
      <w:r w:rsidRPr="00E8303E">
        <w:rPr>
          <w:rFonts w:eastAsia="MS Mincho"/>
          <w:szCs w:val="24"/>
          <w:lang w:eastAsia="ar-SA"/>
        </w:rPr>
        <w:t xml:space="preserve">11.2. darbo grupė susitarė dėl mokyklos ugdymo plano turinio, struktūros ir formos; </w:t>
      </w:r>
    </w:p>
    <w:p w:rsidR="00063767" w:rsidRPr="00E8303E" w:rsidRDefault="00063767" w:rsidP="00063767">
      <w:pPr>
        <w:spacing w:line="360" w:lineRule="auto"/>
        <w:ind w:firstLine="567"/>
        <w:jc w:val="both"/>
        <w:rPr>
          <w:rFonts w:eastAsia="MS Mincho"/>
          <w:szCs w:val="24"/>
          <w:highlight w:val="white"/>
          <w:lang w:eastAsia="ar-SA"/>
        </w:rPr>
      </w:pPr>
      <w:r w:rsidRPr="00E8303E">
        <w:rPr>
          <w:rFonts w:eastAsia="MS Mincho"/>
          <w:szCs w:val="24"/>
          <w:shd w:val="clear" w:color="auto" w:fill="FFFFFF"/>
          <w:lang w:eastAsia="ar-SA"/>
        </w:rPr>
        <w:t>11.3. buvo remtasi švietimo stebėsenos, mokinių pasiekimų ir pažangos vertinimo ugdymo procese duomenimis ir informacija, nacionalinių mokinių pasiekimų patikrinimo, nacionalinių ir tarptautinių (TIMSS) mokinių pasiekimų tyrimų rezultatais, mokyklos veiklos įsivertinimo duomenimis.</w:t>
      </w:r>
    </w:p>
    <w:p w:rsidR="00063767" w:rsidRPr="001E1557" w:rsidRDefault="00063767" w:rsidP="00063767">
      <w:pPr>
        <w:spacing w:line="360" w:lineRule="auto"/>
        <w:ind w:firstLine="567"/>
        <w:jc w:val="both"/>
        <w:rPr>
          <w:szCs w:val="24"/>
          <w:shd w:val="clear" w:color="auto" w:fill="FFFFFF"/>
        </w:rPr>
      </w:pPr>
      <w:r w:rsidRPr="00E8303E">
        <w:rPr>
          <w:szCs w:val="24"/>
          <w:shd w:val="clear" w:color="auto" w:fill="FFFFFF"/>
        </w:rPr>
        <w:t xml:space="preserve">12. </w:t>
      </w:r>
      <w:r w:rsidRPr="001E1557">
        <w:rPr>
          <w:szCs w:val="24"/>
          <w:shd w:val="clear" w:color="auto" w:fill="FFFFFF"/>
        </w:rPr>
        <w:t>Rengiant mokyklos ugdymo planą pagrindinio ugdymo programai įgyvendinti priimti ar atnaujinti sprendimai dėl:</w:t>
      </w:r>
      <w:r w:rsidR="00262ECF" w:rsidRPr="001E1557">
        <w:rPr>
          <w:szCs w:val="24"/>
          <w:shd w:val="clear" w:color="auto" w:fill="FFFFFF"/>
        </w:rPr>
        <w:t xml:space="preserve">  (BUP 15 p.)</w:t>
      </w:r>
    </w:p>
    <w:p w:rsidR="00063767" w:rsidRPr="001E1557" w:rsidRDefault="00063767" w:rsidP="00063767">
      <w:pPr>
        <w:pStyle w:val="Default"/>
        <w:spacing w:line="360" w:lineRule="auto"/>
        <w:rPr>
          <w:color w:val="auto"/>
        </w:rPr>
      </w:pPr>
      <w:r w:rsidRPr="001E1557">
        <w:rPr>
          <w:color w:val="auto"/>
          <w:shd w:val="clear" w:color="auto" w:fill="FFFFFF"/>
        </w:rPr>
        <w:t xml:space="preserve">        12.</w:t>
      </w:r>
      <w:r w:rsidRPr="001E1557">
        <w:rPr>
          <w:color w:val="auto"/>
        </w:rPr>
        <w:t>1. rašomi ilgalaikiai (metiniai) ugdymo turinio planai;</w:t>
      </w:r>
      <w:r w:rsidR="00F87E77" w:rsidRPr="001E1557">
        <w:rPr>
          <w:color w:val="auto"/>
        </w:rPr>
        <w:t xml:space="preserve"> (tai metodinės tarybos sprendimas)</w:t>
      </w:r>
    </w:p>
    <w:p w:rsidR="00063767" w:rsidRPr="001E1557" w:rsidRDefault="00063767" w:rsidP="00063767">
      <w:pPr>
        <w:pStyle w:val="Default"/>
        <w:spacing w:line="360" w:lineRule="auto"/>
        <w:rPr>
          <w:color w:val="auto"/>
        </w:rPr>
      </w:pPr>
      <w:r w:rsidRPr="001E1557">
        <w:rPr>
          <w:color w:val="auto"/>
        </w:rPr>
        <w:t xml:space="preserve">        12.2. trumpalaikiai (arba etapo, ciklo, temos) planai yra neprivalomi, bet rekomenduojami;</w:t>
      </w:r>
      <w:r w:rsidR="00F87E77" w:rsidRPr="001E1557">
        <w:rPr>
          <w:color w:val="auto"/>
        </w:rPr>
        <w:t xml:space="preserve"> (tai metodinės tarybos sprendimas)</w:t>
      </w:r>
    </w:p>
    <w:p w:rsidR="00063767" w:rsidRPr="001E1557" w:rsidRDefault="00063767" w:rsidP="00063767">
      <w:pPr>
        <w:shd w:val="clear" w:color="auto" w:fill="FFFFFF" w:themeFill="background1"/>
        <w:spacing w:line="360" w:lineRule="auto"/>
        <w:jc w:val="both"/>
        <w:rPr>
          <w:szCs w:val="24"/>
        </w:rPr>
      </w:pPr>
      <w:r w:rsidRPr="001E1557">
        <w:rPr>
          <w:szCs w:val="24"/>
        </w:rPr>
        <w:t xml:space="preserve">        </w:t>
      </w:r>
      <w:r w:rsidRPr="001E1557">
        <w:rPr>
          <w:szCs w:val="24"/>
          <w:shd w:val="clear" w:color="auto" w:fill="FFFFFF"/>
        </w:rPr>
        <w:t>12.3</w:t>
      </w:r>
      <w:r w:rsidRPr="001E1557">
        <w:rPr>
          <w:szCs w:val="24"/>
        </w:rPr>
        <w:t>. neformaliajam švietimui 5-10 klasėse mokykla skiria 3 valandos per savaitę;</w:t>
      </w:r>
    </w:p>
    <w:p w:rsidR="00063767" w:rsidRPr="00E8303E" w:rsidRDefault="00063767" w:rsidP="00063767">
      <w:pPr>
        <w:pStyle w:val="Betarp"/>
        <w:spacing w:line="360" w:lineRule="auto"/>
        <w:rPr>
          <w:rFonts w:ascii="Times New Roman" w:hAnsi="Times New Roman" w:cs="Times New Roman"/>
          <w:sz w:val="24"/>
          <w:szCs w:val="24"/>
        </w:rPr>
      </w:pPr>
      <w:r w:rsidRPr="00E8303E">
        <w:rPr>
          <w:rFonts w:ascii="Times New Roman" w:hAnsi="Times New Roman" w:cs="Times New Roman"/>
          <w:sz w:val="24"/>
          <w:szCs w:val="24"/>
        </w:rPr>
        <w:t xml:space="preserve">        12.4. neformaliojo švietimo valandos skiriamos, atsižvelgiant į mokinių neformaliojo švietimo poreikius, mokyklos galimybės, prevencines veiklos, sporto ir muzikos  mokinių gebėjimas ugdyti;</w:t>
      </w:r>
    </w:p>
    <w:p w:rsidR="00063767" w:rsidRPr="00E8303E" w:rsidRDefault="00063767" w:rsidP="00063767">
      <w:pPr>
        <w:pStyle w:val="Betarp"/>
        <w:spacing w:line="360" w:lineRule="auto"/>
        <w:rPr>
          <w:rFonts w:ascii="Times New Roman" w:hAnsi="Times New Roman" w:cs="Times New Roman"/>
          <w:sz w:val="24"/>
          <w:szCs w:val="24"/>
        </w:rPr>
      </w:pPr>
      <w:r w:rsidRPr="00E8303E">
        <w:rPr>
          <w:rFonts w:ascii="Times New Roman" w:hAnsi="Times New Roman" w:cs="Times New Roman"/>
          <w:sz w:val="24"/>
          <w:szCs w:val="24"/>
        </w:rPr>
        <w:t xml:space="preserve">        12.5. neformaliojo vaikų švietimo programos per mokinių atostogas nevykdomas;</w:t>
      </w:r>
    </w:p>
    <w:p w:rsidR="00063767" w:rsidRPr="00E8303E" w:rsidRDefault="00063767" w:rsidP="00063767">
      <w:pPr>
        <w:pStyle w:val="Betarp"/>
        <w:spacing w:line="360" w:lineRule="auto"/>
        <w:rPr>
          <w:rFonts w:ascii="Times New Roman" w:hAnsi="Times New Roman" w:cs="Times New Roman"/>
          <w:sz w:val="24"/>
          <w:szCs w:val="24"/>
        </w:rPr>
      </w:pPr>
      <w:r w:rsidRPr="00E8303E">
        <w:rPr>
          <w:rFonts w:ascii="Times New Roman" w:hAnsi="Times New Roman" w:cs="Times New Roman"/>
          <w:sz w:val="24"/>
          <w:szCs w:val="24"/>
        </w:rPr>
        <w:t xml:space="preserve">        12.6.mokykloje sudaryta galimybė mokiniams dalyvauti  NVŠ programoje;</w:t>
      </w:r>
    </w:p>
    <w:p w:rsidR="00063767" w:rsidRPr="00E8303E" w:rsidRDefault="00063767" w:rsidP="00063767">
      <w:pPr>
        <w:spacing w:line="360" w:lineRule="auto"/>
        <w:jc w:val="both"/>
        <w:rPr>
          <w:szCs w:val="24"/>
        </w:rPr>
      </w:pPr>
      <w:r w:rsidRPr="00E8303E">
        <w:rPr>
          <w:szCs w:val="24"/>
        </w:rPr>
        <w:t xml:space="preserve">        12.7. Neformaliojo vaikų švietimo programose dalyvaujančius mokinius mokykla žymi Mokinių registre.</w:t>
      </w:r>
    </w:p>
    <w:p w:rsidR="00063767" w:rsidRDefault="00063767" w:rsidP="00063767">
      <w:pPr>
        <w:pStyle w:val="Betarp"/>
        <w:spacing w:line="360" w:lineRule="auto"/>
        <w:rPr>
          <w:rFonts w:ascii="Times New Roman" w:hAnsi="Times New Roman" w:cs="Times New Roman"/>
          <w:sz w:val="24"/>
          <w:szCs w:val="24"/>
        </w:rPr>
      </w:pPr>
      <w:r w:rsidRPr="00E8303E">
        <w:rPr>
          <w:rFonts w:ascii="Times New Roman" w:hAnsi="Times New Roman" w:cs="Times New Roman"/>
          <w:sz w:val="24"/>
          <w:szCs w:val="24"/>
        </w:rPr>
        <w:t xml:space="preserve">        13. M</w:t>
      </w:r>
      <w:r w:rsidRPr="00E8303E">
        <w:rPr>
          <w:rFonts w:ascii="Times New Roman" w:hAnsi="Times New Roman" w:cs="Times New Roman"/>
          <w:sz w:val="24"/>
          <w:szCs w:val="24"/>
          <w:shd w:val="clear" w:color="auto" w:fill="FFFFFF"/>
          <w:lang w:eastAsia="ar-SA"/>
        </w:rPr>
        <w:t xml:space="preserve">inimalus laikas </w:t>
      </w:r>
      <w:r w:rsidRPr="00E8303E">
        <w:rPr>
          <w:rFonts w:ascii="Times New Roman" w:hAnsi="Times New Roman" w:cs="Times New Roman"/>
          <w:sz w:val="24"/>
          <w:szCs w:val="24"/>
        </w:rPr>
        <w:t xml:space="preserve">Pagrindinio ugdymo bendrosioms programoms įgyvendinti </w:t>
      </w:r>
      <w:r w:rsidRPr="00E8303E">
        <w:rPr>
          <w:rFonts w:ascii="Times New Roman" w:hAnsi="Times New Roman" w:cs="Times New Roman"/>
          <w:sz w:val="24"/>
          <w:szCs w:val="24"/>
          <w:shd w:val="clear" w:color="auto" w:fill="FFFFFF"/>
          <w:lang w:eastAsia="ar-SA"/>
        </w:rPr>
        <w:t xml:space="preserve">nurodytas </w:t>
      </w:r>
      <w:r w:rsidRPr="001E1557">
        <w:rPr>
          <w:rFonts w:ascii="Times New Roman" w:hAnsi="Times New Roman" w:cs="Times New Roman"/>
          <w:color w:val="auto"/>
          <w:sz w:val="24"/>
          <w:szCs w:val="24"/>
        </w:rPr>
        <w:t xml:space="preserve">Bendrųjų ugdymo planų </w:t>
      </w:r>
      <w:r w:rsidRPr="001E1557">
        <w:rPr>
          <w:rFonts w:ascii="Times New Roman" w:hAnsi="Times New Roman" w:cs="Times New Roman"/>
          <w:color w:val="auto"/>
          <w:sz w:val="24"/>
          <w:szCs w:val="24"/>
          <w:shd w:val="clear" w:color="auto" w:fill="FFFFFF"/>
          <w:lang w:eastAsia="ar-SA"/>
        </w:rPr>
        <w:t xml:space="preserve">45 punkte </w:t>
      </w:r>
      <w:r w:rsidRPr="00E8303E">
        <w:rPr>
          <w:rFonts w:ascii="Times New Roman" w:hAnsi="Times New Roman" w:cs="Times New Roman"/>
          <w:sz w:val="24"/>
          <w:szCs w:val="24"/>
          <w:shd w:val="clear" w:color="auto" w:fill="FFFFFF"/>
          <w:lang w:eastAsia="ar-SA"/>
        </w:rPr>
        <w:t>– pamokų skaičiumi per mokslo metus, pa</w:t>
      </w:r>
      <w:r w:rsidRPr="00E8303E">
        <w:rPr>
          <w:rFonts w:ascii="Times New Roman" w:hAnsi="Times New Roman" w:cs="Times New Roman"/>
          <w:sz w:val="24"/>
          <w:szCs w:val="24"/>
        </w:rPr>
        <w:t xml:space="preserve">mokos trukmė – 45 min. </w:t>
      </w:r>
    </w:p>
    <w:p w:rsidR="0064091B" w:rsidRPr="00E8303E" w:rsidRDefault="0064091B" w:rsidP="00063767">
      <w:pPr>
        <w:pStyle w:val="Betarp"/>
        <w:spacing w:line="360" w:lineRule="auto"/>
        <w:rPr>
          <w:rFonts w:ascii="Times New Roman" w:hAnsi="Times New Roman" w:cs="Times New Roman"/>
          <w:sz w:val="24"/>
          <w:szCs w:val="24"/>
        </w:rPr>
      </w:pPr>
      <w:r w:rsidRPr="00E8303E">
        <w:rPr>
          <w:rFonts w:ascii="Times New Roman" w:hAnsi="Times New Roman" w:cs="Times New Roman"/>
          <w:sz w:val="24"/>
          <w:szCs w:val="24"/>
        </w:rPr>
        <w:t>M</w:t>
      </w:r>
      <w:r w:rsidRPr="00E8303E">
        <w:rPr>
          <w:rFonts w:ascii="Times New Roman" w:hAnsi="Times New Roman" w:cs="Times New Roman"/>
          <w:sz w:val="24"/>
          <w:szCs w:val="24"/>
          <w:shd w:val="clear" w:color="auto" w:fill="FFFFFF"/>
          <w:lang w:eastAsia="ar-SA"/>
        </w:rPr>
        <w:t>inimalus laikas</w:t>
      </w:r>
      <w:r>
        <w:rPr>
          <w:rFonts w:ascii="Times New Roman" w:hAnsi="Times New Roman" w:cs="Times New Roman"/>
          <w:sz w:val="24"/>
          <w:szCs w:val="24"/>
          <w:shd w:val="clear" w:color="auto" w:fill="FFFFFF"/>
          <w:lang w:eastAsia="ar-SA"/>
        </w:rPr>
        <w:t xml:space="preserve"> esant ypatingoms aplinkybėms nemažinamas. </w:t>
      </w:r>
    </w:p>
    <w:p w:rsidR="00063767" w:rsidRPr="00E8303E" w:rsidRDefault="00063767" w:rsidP="00063767">
      <w:pPr>
        <w:spacing w:line="360" w:lineRule="auto"/>
        <w:jc w:val="both"/>
        <w:rPr>
          <w:szCs w:val="24"/>
        </w:rPr>
      </w:pPr>
      <w:r w:rsidRPr="00E8303E">
        <w:rPr>
          <w:szCs w:val="24"/>
        </w:rPr>
        <w:lastRenderedPageBreak/>
        <w:t xml:space="preserve">        14. Mokykla sudaro sąlygas kiekvienam mokiniui, ypač turinčiam nepalankias socialines, ekonomines, kultūrines sąlygas namuose ar turinčiam specialiųjų ugdymosi poreikių dalyvauti neformaliojo vaikų švietimo programose.</w:t>
      </w:r>
    </w:p>
    <w:p w:rsidR="00063767" w:rsidRPr="00E8303E" w:rsidRDefault="00063767" w:rsidP="00A76FC5">
      <w:pPr>
        <w:pStyle w:val="Default"/>
        <w:spacing w:line="360" w:lineRule="auto"/>
        <w:jc w:val="both"/>
        <w:rPr>
          <w:color w:val="auto"/>
        </w:rPr>
      </w:pPr>
      <w:r w:rsidRPr="00E8303E">
        <w:t xml:space="preserve">       15. </w:t>
      </w:r>
      <w:r w:rsidRPr="001E1557">
        <w:rPr>
          <w:color w:val="auto"/>
        </w:rPr>
        <w:t xml:space="preserve">Mokykla priima sprendimą dėl mokinio individualaus ugdymo plano sudarymo. Mokinio individualus ugdymo planas  – tai kartu su mokiniu sudaromas jo galioms ir mokymosi poreikiams pritaikytas mokymosi planas, padedantis pasiekti aukštesnius ugdymosi pasiekimus, prisiimti asmeninę atsakomybę, įgyti reikiamas kompetencijas. Mokymosi </w:t>
      </w:r>
      <w:r w:rsidRPr="00E8303E">
        <w:rPr>
          <w:color w:val="auto"/>
        </w:rPr>
        <w:t>planas sudaromas:</w:t>
      </w:r>
    </w:p>
    <w:p w:rsidR="00063767" w:rsidRPr="00E8303E" w:rsidRDefault="00063767" w:rsidP="00063767">
      <w:pPr>
        <w:spacing w:line="360" w:lineRule="auto"/>
        <w:jc w:val="both"/>
        <w:rPr>
          <w:szCs w:val="24"/>
        </w:rPr>
      </w:pPr>
      <w:r w:rsidRPr="00E8303E">
        <w:rPr>
          <w:szCs w:val="24"/>
        </w:rPr>
        <w:t xml:space="preserve">       15.1. specialiųjų poreikių mokiniams individualizuotas programas rengia dalykų mokytojai, remdamiesi dalykų bendrosiomis programomis, atsižvelgdami į mokinių ugdymo (si) poreikius, mokyklos Vaiko gerovės komisijos rekomendacijas. Individualizuotos programos aprobuojamos Vaiko gerovės komisijos ir tvirtinamos direktoriaus iki rugsėjo 1 d.</w:t>
      </w:r>
    </w:p>
    <w:p w:rsidR="00063767" w:rsidRPr="00E8303E" w:rsidRDefault="00063767" w:rsidP="00063767">
      <w:pPr>
        <w:spacing w:line="360" w:lineRule="auto"/>
        <w:ind w:firstLine="567"/>
        <w:jc w:val="both"/>
        <w:outlineLvl w:val="0"/>
        <w:rPr>
          <w:szCs w:val="24"/>
        </w:rPr>
      </w:pPr>
      <w:r w:rsidRPr="00E8303E">
        <w:rPr>
          <w:szCs w:val="24"/>
        </w:rPr>
        <w:t>16. Mokinio pasiekimai ir pažanga ugdymo procese vertinami:</w:t>
      </w:r>
    </w:p>
    <w:p w:rsidR="00063767" w:rsidRDefault="00063767" w:rsidP="00063767">
      <w:pPr>
        <w:spacing w:line="360" w:lineRule="auto"/>
        <w:ind w:firstLine="567"/>
        <w:jc w:val="both"/>
        <w:outlineLvl w:val="0"/>
        <w:rPr>
          <w:szCs w:val="24"/>
        </w:rPr>
      </w:pPr>
      <w:r w:rsidRPr="00E8303E">
        <w:rPr>
          <w:szCs w:val="24"/>
        </w:rPr>
        <w:t>16.1. vadovaujantis teisės aktais, reglamentuojančiais pagrindinį ugdymą ir mokinio pasiekimų ir pažangos vertinimą. Dalykų mokytojai, klasių vadovai planuodami mokinių, besimokančių pagal pagrindinio ugdymo programą, ugdymo organizavimą, atsižvelgia į Pagrindinio ugdymo programos pasiekimų ir pažangos vertinimo aprašą, patvirtintą direktoriaus 2018-12-11 Įsakymu Nr. V-79. Kiekvieno mokinio pasiekimų ir pažangos aprašas yra jo asmens byloje.</w:t>
      </w:r>
    </w:p>
    <w:p w:rsidR="00ED19EA" w:rsidRPr="001E1557" w:rsidRDefault="00ED19EA" w:rsidP="00063767">
      <w:pPr>
        <w:spacing w:line="360" w:lineRule="auto"/>
        <w:ind w:firstLine="567"/>
        <w:jc w:val="both"/>
        <w:outlineLvl w:val="0"/>
        <w:rPr>
          <w:szCs w:val="24"/>
        </w:rPr>
      </w:pPr>
      <w:r w:rsidRPr="001E1557">
        <w:rPr>
          <w:szCs w:val="24"/>
        </w:rPr>
        <w:t xml:space="preserve">Vertinimo informacija skelbiama mokyklos internetinėje svetainėje. </w:t>
      </w:r>
    </w:p>
    <w:p w:rsidR="00063767" w:rsidRPr="00E8303E" w:rsidRDefault="00063767" w:rsidP="00063767">
      <w:pPr>
        <w:spacing w:line="360" w:lineRule="auto"/>
        <w:ind w:firstLine="567"/>
        <w:jc w:val="both"/>
        <w:rPr>
          <w:szCs w:val="24"/>
        </w:rPr>
      </w:pPr>
      <w:r w:rsidRPr="00E8303E">
        <w:rPr>
          <w:szCs w:val="24"/>
          <w:lang w:eastAsia="ja-JP"/>
        </w:rPr>
        <w:t xml:space="preserve">16.2. pažymiais pagal </w:t>
      </w:r>
      <w:proofErr w:type="spellStart"/>
      <w:r w:rsidRPr="00E8303E">
        <w:rPr>
          <w:szCs w:val="24"/>
          <w:lang w:eastAsia="ja-JP"/>
        </w:rPr>
        <w:t>dešimtbalę</w:t>
      </w:r>
      <w:proofErr w:type="spellEnd"/>
      <w:r w:rsidRPr="00E8303E">
        <w:rPr>
          <w:szCs w:val="24"/>
          <w:lang w:eastAsia="ja-JP"/>
        </w:rPr>
        <w:t xml:space="preserve"> vertinimo skalę. Dorinio ugdymo bei žmogaus saugos dalykų mokinių pasiekimai </w:t>
      </w:r>
      <w:r w:rsidRPr="00E8303E">
        <w:rPr>
          <w:szCs w:val="24"/>
        </w:rPr>
        <w:t>vertinami įrašais „įskaityta“, „neįskaityta“.</w:t>
      </w:r>
    </w:p>
    <w:p w:rsidR="00063767" w:rsidRPr="00E8303E" w:rsidRDefault="00063767" w:rsidP="00063767">
      <w:pPr>
        <w:pStyle w:val="HTMLiankstoformatuotas"/>
        <w:tabs>
          <w:tab w:val="left" w:pos="709"/>
        </w:tabs>
        <w:ind w:left="0"/>
        <w:rPr>
          <w:rFonts w:ascii="Times New Roman" w:hAnsi="Times New Roman" w:cs="Times New Roman"/>
          <w:b/>
          <w:sz w:val="24"/>
          <w:szCs w:val="24"/>
        </w:rPr>
      </w:pPr>
    </w:p>
    <w:p w:rsidR="00063767" w:rsidRPr="00E8303E" w:rsidRDefault="00063767" w:rsidP="00063767">
      <w:pPr>
        <w:pStyle w:val="HTMLiankstoformatuotas"/>
        <w:tabs>
          <w:tab w:val="left" w:pos="709"/>
        </w:tabs>
        <w:ind w:left="0" w:firstLine="567"/>
        <w:jc w:val="center"/>
        <w:rPr>
          <w:rFonts w:ascii="Times New Roman" w:hAnsi="Times New Roman" w:cs="Times New Roman"/>
          <w:b/>
          <w:sz w:val="24"/>
          <w:szCs w:val="24"/>
        </w:rPr>
      </w:pPr>
      <w:r w:rsidRPr="00E8303E">
        <w:rPr>
          <w:rFonts w:ascii="Times New Roman" w:hAnsi="Times New Roman" w:cs="Times New Roman"/>
          <w:b/>
          <w:sz w:val="24"/>
          <w:szCs w:val="24"/>
        </w:rPr>
        <w:t>TREČIASIS SKIRSNIS</w:t>
      </w:r>
    </w:p>
    <w:p w:rsidR="00063767" w:rsidRPr="00E8303E" w:rsidRDefault="00063767" w:rsidP="00063767">
      <w:pPr>
        <w:pStyle w:val="HTMLiankstoformatuotas"/>
        <w:tabs>
          <w:tab w:val="left" w:pos="709"/>
        </w:tabs>
        <w:ind w:left="0" w:firstLine="567"/>
        <w:jc w:val="center"/>
        <w:rPr>
          <w:rFonts w:ascii="Times New Roman" w:hAnsi="Times New Roman" w:cs="Times New Roman"/>
          <w:b/>
          <w:sz w:val="24"/>
          <w:szCs w:val="24"/>
        </w:rPr>
      </w:pPr>
      <w:r w:rsidRPr="00E8303E">
        <w:rPr>
          <w:rFonts w:ascii="Times New Roman" w:hAnsi="Times New Roman" w:cs="Times New Roman"/>
          <w:b/>
          <w:sz w:val="24"/>
          <w:szCs w:val="24"/>
        </w:rPr>
        <w:t>MOKYKLOS UGDYMO TURINIO ĮGYVENDINIMO PLANAVIMAS</w:t>
      </w:r>
    </w:p>
    <w:p w:rsidR="00063767" w:rsidRPr="00E8303E" w:rsidRDefault="00063767" w:rsidP="00063767">
      <w:pPr>
        <w:pStyle w:val="HTMLiankstoformatuotas"/>
        <w:tabs>
          <w:tab w:val="left" w:pos="709"/>
        </w:tabs>
        <w:ind w:left="0" w:firstLine="567"/>
        <w:jc w:val="center"/>
        <w:rPr>
          <w:rFonts w:ascii="Times New Roman" w:hAnsi="Times New Roman" w:cs="Times New Roman"/>
          <w:b/>
          <w:sz w:val="24"/>
          <w:szCs w:val="24"/>
        </w:rPr>
      </w:pPr>
    </w:p>
    <w:p w:rsidR="00063767" w:rsidRPr="00E8303E" w:rsidRDefault="00063767" w:rsidP="00063767">
      <w:pPr>
        <w:pStyle w:val="HTMLiankstoformatuotas"/>
        <w:tabs>
          <w:tab w:val="left" w:pos="709"/>
        </w:tabs>
        <w:spacing w:line="360" w:lineRule="auto"/>
        <w:ind w:left="0" w:firstLine="567"/>
        <w:jc w:val="both"/>
        <w:rPr>
          <w:rFonts w:ascii="Times New Roman" w:hAnsi="Times New Roman" w:cs="Times New Roman"/>
          <w:sz w:val="24"/>
          <w:szCs w:val="24"/>
        </w:rPr>
      </w:pPr>
      <w:r w:rsidRPr="00E8303E">
        <w:rPr>
          <w:rFonts w:ascii="Times New Roman" w:hAnsi="Times New Roman" w:cs="Times New Roman"/>
          <w:sz w:val="24"/>
          <w:szCs w:val="24"/>
        </w:rPr>
        <w:t>17. Mokykla, planuodama mokyklos ugdymo turinio įgyvendinimą,</w:t>
      </w:r>
      <w:r w:rsidR="001E1557">
        <w:rPr>
          <w:rFonts w:ascii="Times New Roman" w:hAnsi="Times New Roman" w:cs="Times New Roman"/>
          <w:sz w:val="24"/>
          <w:szCs w:val="24"/>
        </w:rPr>
        <w:t xml:space="preserve"> </w:t>
      </w:r>
      <w:r w:rsidR="003525CF">
        <w:rPr>
          <w:rFonts w:ascii="Times New Roman" w:hAnsi="Times New Roman" w:cs="Times New Roman"/>
          <w:sz w:val="24"/>
          <w:szCs w:val="24"/>
        </w:rPr>
        <w:t>integruoja</w:t>
      </w:r>
      <w:r w:rsidRPr="00E8303E">
        <w:rPr>
          <w:rFonts w:ascii="Times New Roman" w:hAnsi="Times New Roman" w:cs="Times New Roman"/>
          <w:sz w:val="24"/>
          <w:szCs w:val="24"/>
        </w:rPr>
        <w:t>:</w:t>
      </w:r>
    </w:p>
    <w:p w:rsidR="00063767" w:rsidRDefault="00063767" w:rsidP="00063767">
      <w:pPr>
        <w:pStyle w:val="HTMLiankstoformatuotas"/>
        <w:tabs>
          <w:tab w:val="left" w:pos="709"/>
        </w:tabs>
        <w:spacing w:line="360" w:lineRule="auto"/>
        <w:ind w:left="0" w:firstLine="567"/>
        <w:jc w:val="both"/>
        <w:rPr>
          <w:rFonts w:ascii="Times New Roman" w:hAnsi="Times New Roman" w:cs="Times New Roman"/>
          <w:sz w:val="24"/>
          <w:szCs w:val="24"/>
        </w:rPr>
      </w:pPr>
      <w:r w:rsidRPr="00E8303E">
        <w:rPr>
          <w:rFonts w:ascii="Times New Roman" w:hAnsi="Times New Roman" w:cs="Times New Roman"/>
          <w:sz w:val="24"/>
          <w:szCs w:val="24"/>
        </w:rPr>
        <w:t>17.1. Sveikatos ir lytiškumo ugdymo bei rengimo šeimai bendr</w:t>
      </w:r>
      <w:r w:rsidR="003525CF">
        <w:rPr>
          <w:rFonts w:ascii="Times New Roman" w:hAnsi="Times New Roman" w:cs="Times New Roman"/>
          <w:sz w:val="24"/>
          <w:szCs w:val="24"/>
        </w:rPr>
        <w:t>ąją programą</w:t>
      </w:r>
      <w:r w:rsidRPr="00E8303E">
        <w:rPr>
          <w:rFonts w:ascii="Times New Roman" w:hAnsi="Times New Roman" w:cs="Times New Roman"/>
          <w:sz w:val="24"/>
          <w:szCs w:val="24"/>
        </w:rPr>
        <w:t>, patvirtint</w:t>
      </w:r>
      <w:r w:rsidR="003525CF">
        <w:rPr>
          <w:rFonts w:ascii="Times New Roman" w:hAnsi="Times New Roman" w:cs="Times New Roman"/>
          <w:sz w:val="24"/>
          <w:szCs w:val="24"/>
        </w:rPr>
        <w:t>ą</w:t>
      </w:r>
      <w:r w:rsidRPr="00E8303E">
        <w:rPr>
          <w:rFonts w:ascii="Times New Roman" w:hAnsi="Times New Roman" w:cs="Times New Roman"/>
          <w:sz w:val="24"/>
          <w:szCs w:val="24"/>
        </w:rPr>
        <w:t xml:space="preserve"> Lietuvos Respublikos švietimo ir mokslo ministro 2016 m. spalio 25 d. įsakymu Nr. V-941 „Dėl Sveikatos ir lytiškumo ugdymo bei rengimo šeimai </w:t>
      </w:r>
      <w:r w:rsidR="003525CF" w:rsidRPr="00E8303E">
        <w:rPr>
          <w:rFonts w:ascii="Times New Roman" w:hAnsi="Times New Roman" w:cs="Times New Roman"/>
          <w:sz w:val="24"/>
          <w:szCs w:val="24"/>
        </w:rPr>
        <w:t xml:space="preserve">bendrosios </w:t>
      </w:r>
      <w:r w:rsidRPr="00E8303E">
        <w:rPr>
          <w:rFonts w:ascii="Times New Roman" w:hAnsi="Times New Roman" w:cs="Times New Roman"/>
          <w:sz w:val="24"/>
          <w:szCs w:val="24"/>
        </w:rPr>
        <w:t xml:space="preserve">programos patvirtinimo“ </w:t>
      </w:r>
      <w:r w:rsidR="003525CF" w:rsidRPr="00E8303E">
        <w:rPr>
          <w:rFonts w:ascii="Times New Roman" w:hAnsi="Times New Roman" w:cs="Times New Roman"/>
          <w:sz w:val="24"/>
          <w:szCs w:val="24"/>
        </w:rPr>
        <w:t>į gamtos, kalbų, biologijos, žmogaus saugos, fizinio ugdymo dalykų turinį</w:t>
      </w:r>
      <w:r w:rsidRPr="00E8303E">
        <w:rPr>
          <w:rFonts w:ascii="Times New Roman" w:hAnsi="Times New Roman" w:cs="Times New Roman"/>
          <w:sz w:val="24"/>
          <w:szCs w:val="24"/>
        </w:rPr>
        <w:t xml:space="preserve">. Mokytojai ilgalaikiuose dalykų planuose pateikia į turinį integruotas temas ir jas nurodo elektroniniame dienyne pamokos turinyje. </w:t>
      </w:r>
    </w:p>
    <w:p w:rsidR="007E3A5A" w:rsidRDefault="00063767" w:rsidP="007E3A5A">
      <w:pPr>
        <w:tabs>
          <w:tab w:val="left" w:pos="709"/>
        </w:tabs>
        <w:ind w:firstLine="709"/>
        <w:jc w:val="both"/>
        <w:rPr>
          <w:szCs w:val="24"/>
        </w:rPr>
      </w:pPr>
      <w:r w:rsidRPr="00E8303E">
        <w:rPr>
          <w:szCs w:val="24"/>
        </w:rPr>
        <w:t xml:space="preserve">17.2. </w:t>
      </w:r>
      <w:r w:rsidR="007E3A5A">
        <w:rPr>
          <w:rFonts w:eastAsia="MS Mincho"/>
          <w:lang w:eastAsia="lt-LT"/>
        </w:rPr>
        <w:t xml:space="preserve">Ugdymo karjerai programos, patvirtintos Lietuvos Respublikos švietimo ir mokslo ministro 2014 m. sausio 15 d. įsakymu Nr. V-72 „Dėl Ugdymo karjerai programos patvirtinimo“ (toliau – Ugdymo karjerai programa), </w:t>
      </w:r>
      <w:r w:rsidR="007E3A5A">
        <w:t>5–10</w:t>
      </w:r>
      <w:r w:rsidR="007E3A5A" w:rsidRPr="00A85E8D">
        <w:t xml:space="preserve"> klasėse</w:t>
      </w:r>
      <w:r w:rsidR="007E3A5A">
        <w:t xml:space="preserve"> integruojamos</w:t>
      </w:r>
      <w:r w:rsidR="007E3A5A" w:rsidRPr="002757A9">
        <w:t xml:space="preserve"> į dalykų turinį, </w:t>
      </w:r>
      <w:r w:rsidR="007E3A5A">
        <w:t>klasės valandėles</w:t>
      </w:r>
      <w:r w:rsidR="007E3A5A">
        <w:rPr>
          <w:rFonts w:eastAsia="MS Mincho"/>
          <w:lang w:eastAsia="lt-LT"/>
        </w:rPr>
        <w:t>, įgyvendinamos per neformaliojo švietimo veiklas;</w:t>
      </w:r>
    </w:p>
    <w:p w:rsidR="00063767" w:rsidRPr="00E8303E" w:rsidRDefault="007E3A5A" w:rsidP="00063767">
      <w:pPr>
        <w:spacing w:line="360" w:lineRule="auto"/>
        <w:ind w:firstLine="567"/>
        <w:jc w:val="both"/>
        <w:rPr>
          <w:szCs w:val="24"/>
        </w:rPr>
      </w:pPr>
      <w:r>
        <w:rPr>
          <w:szCs w:val="24"/>
        </w:rPr>
        <w:t xml:space="preserve">   17.3. </w:t>
      </w:r>
      <w:r w:rsidR="00063767" w:rsidRPr="00E8303E">
        <w:rPr>
          <w:szCs w:val="24"/>
        </w:rPr>
        <w:t xml:space="preserve">Sudarytos sąlygos kiekvienam mokiniui dalyvauti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w:t>
      </w:r>
      <w:r w:rsidR="00063767" w:rsidRPr="00E8303E">
        <w:rPr>
          <w:szCs w:val="24"/>
        </w:rPr>
        <w:lastRenderedPageBreak/>
        <w:t xml:space="preserve">patvirtintomis Lietuvos Respublikos švietimo ir mokslo ministro 2017 m. kovo 22 d. įsakymu Nr. V-190 „Dėl Smurto prevencijos įgyvendinimo mokyklose rekomendacijų patvirtinimo“. </w:t>
      </w:r>
    </w:p>
    <w:p w:rsidR="003B6D58" w:rsidRDefault="003B6D58" w:rsidP="00063767">
      <w:pPr>
        <w:spacing w:line="360" w:lineRule="auto"/>
        <w:ind w:firstLine="567"/>
        <w:jc w:val="both"/>
        <w:rPr>
          <w:color w:val="000000"/>
          <w:lang w:eastAsia="lt-LT"/>
        </w:rPr>
      </w:pPr>
      <w:r w:rsidRPr="003B6D58">
        <w:t>17</w:t>
      </w:r>
      <w:r w:rsidR="0076193C" w:rsidRPr="003B6D58">
        <w:t xml:space="preserve">.4. </w:t>
      </w:r>
      <w:r w:rsidRPr="003B6D58">
        <w:rPr>
          <w:lang w:eastAsia="lt-LT"/>
        </w:rPr>
        <w:t xml:space="preserve">švietimo </w:t>
      </w:r>
      <w:r w:rsidRPr="00632AF4">
        <w:rPr>
          <w:color w:val="000000"/>
          <w:lang w:eastAsia="lt-LT"/>
        </w:rPr>
        <w:t>nacionalinio saugumo klausimais, informacinio raštingumo, verslumo, finansinio raštingumo, antikorupcinio</w:t>
      </w:r>
      <w:r>
        <w:rPr>
          <w:color w:val="000000"/>
          <w:lang w:eastAsia="lt-LT"/>
        </w:rPr>
        <w:t xml:space="preserve"> ugdymo programos įgyvendinimas integruojamas į pamokų, klasės valandėlių ir neformaliojo ugdymo turinį, atsižvelgiant į mokyklos bendruomenės ir vietos bendruomenės socialinį kontekstą. </w:t>
      </w:r>
    </w:p>
    <w:p w:rsidR="003B6D58" w:rsidRDefault="003B6D58" w:rsidP="00063767">
      <w:pPr>
        <w:spacing w:line="360" w:lineRule="auto"/>
        <w:ind w:firstLine="567"/>
        <w:jc w:val="both"/>
        <w:rPr>
          <w:color w:val="000000"/>
          <w:lang w:eastAsia="lt-LT"/>
        </w:rPr>
      </w:pPr>
      <w:r>
        <w:rPr>
          <w:color w:val="000000"/>
          <w:lang w:eastAsia="lt-LT"/>
        </w:rPr>
        <w:t>17.5.</w:t>
      </w:r>
      <w:r w:rsidRPr="003B6D58">
        <w:t xml:space="preserve"> </w:t>
      </w:r>
      <w:r>
        <w:t>m</w:t>
      </w:r>
      <w:r w:rsidRPr="00374282">
        <w:t>okykla mokiniams kiekvieną dieną po trečios pamokos 20 min. organizuoja fiziškai aktyvią veiklą, ku</w:t>
      </w:r>
      <w:r>
        <w:t>ri praplečia fizinio ugdymo</w:t>
      </w:r>
      <w:r w:rsidRPr="00374282">
        <w:t xml:space="preserve"> pamokų turinį.</w:t>
      </w:r>
    </w:p>
    <w:p w:rsidR="00063767" w:rsidRPr="00E8303E" w:rsidRDefault="00063767" w:rsidP="00063767">
      <w:pPr>
        <w:spacing w:line="360" w:lineRule="auto"/>
        <w:ind w:firstLine="567"/>
        <w:jc w:val="both"/>
      </w:pPr>
      <w:r w:rsidRPr="00E8303E">
        <w:rPr>
          <w:szCs w:val="24"/>
        </w:rPr>
        <w:t>18. P</w:t>
      </w:r>
      <w:r w:rsidRPr="00E8303E">
        <w:rPr>
          <w:rFonts w:eastAsia="Calibri"/>
          <w:color w:val="000000" w:themeColor="text1"/>
          <w:szCs w:val="24"/>
        </w:rPr>
        <w:t>ažintinė, kultūrinė, meninė, kūrybinė veikla (toliau – pažintinė kultūrinė veikla) – m</w:t>
      </w:r>
      <w:r w:rsidRPr="00E8303E">
        <w:rPr>
          <w:szCs w:val="24"/>
        </w:rPr>
        <w:t xml:space="preserve">okyklos ugdymo turinio dalis. </w:t>
      </w:r>
      <w:r w:rsidRPr="00E8303E">
        <w:rPr>
          <w:rFonts w:eastAsia="Calibri"/>
          <w:color w:val="000000" w:themeColor="text1"/>
          <w:szCs w:val="24"/>
        </w:rPr>
        <w:t xml:space="preserve">Ji įgyvendinama atsižvelgiant į Pagrindinio ugdymo bendrosiose programose numatytą dalykų turinį, mokinių amžių. </w:t>
      </w:r>
      <w:r w:rsidRPr="00E8303E">
        <w:t xml:space="preserve">Mokykla 2020–2021 mokslo metais </w:t>
      </w:r>
      <w:r w:rsidRPr="00E8303E">
        <w:rPr>
          <w:sz w:val="23"/>
          <w:szCs w:val="23"/>
        </w:rPr>
        <w:t>pažintinei ir kultūrinei veiklai skiria 1</w:t>
      </w:r>
      <w:r w:rsidRPr="00E8303E">
        <w:t>5 ugdymo dienų. V</w:t>
      </w:r>
      <w:r w:rsidRPr="00E8303E">
        <w:rPr>
          <w:rFonts w:eastAsia="Calibri"/>
          <w:color w:val="000000" w:themeColor="text1"/>
          <w:szCs w:val="24"/>
        </w:rPr>
        <w:t xml:space="preserve">eikla yra organizuojama ne tik mokykloje, bet ir kitose </w:t>
      </w:r>
      <w:r w:rsidRPr="00E8303E">
        <w:rPr>
          <w:szCs w:val="24"/>
        </w:rPr>
        <w:t xml:space="preserve">aplinkose, pavyzdžiui, </w:t>
      </w:r>
      <w:r w:rsidRPr="00E8303E">
        <w:rPr>
          <w:rFonts w:eastAsia="Calibri"/>
          <w:color w:val="000000" w:themeColor="text1"/>
          <w:szCs w:val="24"/>
        </w:rPr>
        <w:t xml:space="preserve">muziejuose, atviros prieigos centruose, </w:t>
      </w:r>
      <w:r w:rsidRPr="00E8303E">
        <w:rPr>
          <w:szCs w:val="24"/>
        </w:rPr>
        <w:t>virtualiosiose mokymosi aplinkose.</w:t>
      </w:r>
      <w:r w:rsidRPr="00E8303E">
        <w:rPr>
          <w:rFonts w:eastAsia="Calibri"/>
          <w:color w:val="000000" w:themeColor="text1"/>
          <w:szCs w:val="24"/>
        </w:rPr>
        <w:t xml:space="preserve"> Mokinio mokymosi laikas išvykose, ekskursijose ir kitais panašiais atvejais, trunkantis ilgiau nei pamoka, perskaičiuojamas į konkretaus dalyko (-ų) mokymosi laiką (pagal pamokos (-ų) trukmę). </w:t>
      </w:r>
    </w:p>
    <w:p w:rsidR="00063767" w:rsidRPr="00E8303E" w:rsidRDefault="00063767" w:rsidP="0076193C">
      <w:pPr>
        <w:pStyle w:val="Default"/>
        <w:spacing w:line="360" w:lineRule="auto"/>
        <w:ind w:firstLine="567"/>
      </w:pPr>
      <w:r w:rsidRPr="00E8303E">
        <w:t xml:space="preserve">19. Socialinė-pilietinė veikla mokiniui, kuris mokosi pagal pagrindinio ugdymo programą, yra privaloma. Jai skiriama ne mažiau kaip 10 valandų (pamokų) per mokslo metus. Socialinės-pilietinės veiklos apskaita fiksuojama dienyne, klasių veiklų skyriuje. </w:t>
      </w:r>
    </w:p>
    <w:p w:rsidR="00063767" w:rsidRPr="00E8303E" w:rsidRDefault="00063767" w:rsidP="00063767">
      <w:pPr>
        <w:shd w:val="clear" w:color="auto" w:fill="FFFFFF" w:themeFill="background1"/>
        <w:spacing w:line="360" w:lineRule="auto"/>
        <w:ind w:firstLine="567"/>
        <w:jc w:val="both"/>
        <w:rPr>
          <w:rFonts w:eastAsia="Calibri"/>
          <w:szCs w:val="24"/>
        </w:rPr>
      </w:pPr>
      <w:r w:rsidRPr="00E8303E">
        <w:rPr>
          <w:rFonts w:eastAsia="Calibri"/>
          <w:color w:val="000000" w:themeColor="text1"/>
          <w:szCs w:val="24"/>
        </w:rPr>
        <w:t>20.</w:t>
      </w:r>
      <w:r w:rsidRPr="00E8303E">
        <w:rPr>
          <w:szCs w:val="24"/>
        </w:rPr>
        <w:t xml:space="preserve"> Etninę kultūrinę veiklą įgyvendinama vadovaujantis Pagrindinio ugdymo etninės kultūros bendrąja programa, kuri patvirtinta Lietuvos Respublikos švietimo ir mokslo ministro 2012 m. balandžio 12 d. įsakymu Nr. V-651 „Dėl Pagrindinio ugdymo etninės kultūros bendrosios programos ir Vidurinio ugdymo etninės kultūros bendrosios programos patvirtinimo“ (toliau – Etninės kultūros programa).</w:t>
      </w:r>
      <w:r w:rsidRPr="00E8303E">
        <w:rPr>
          <w:rFonts w:eastAsia="Calibri"/>
          <w:szCs w:val="24"/>
        </w:rPr>
        <w:t xml:space="preserve"> Etninė kultūrinė veikla mokykloje yra integruota į dalykų turinį, kuris plėtoja etnokultūrinį ugdymą: šeima, švenčių tradicijos, krikščionybė, valstybės simboliai, praeities paminklai, gimtosios vietovės istorija, tautosaka. Įgyvendinama užklasinėje veikloje.</w:t>
      </w:r>
    </w:p>
    <w:p w:rsidR="00063767" w:rsidRPr="00E8303E" w:rsidRDefault="00063767" w:rsidP="00063767">
      <w:pPr>
        <w:jc w:val="center"/>
        <w:rPr>
          <w:b/>
          <w:color w:val="FF0000"/>
          <w:szCs w:val="24"/>
        </w:rPr>
      </w:pPr>
    </w:p>
    <w:p w:rsidR="00063767" w:rsidRPr="00E8303E" w:rsidRDefault="00063767" w:rsidP="00063767">
      <w:pPr>
        <w:tabs>
          <w:tab w:val="left" w:pos="2410"/>
        </w:tabs>
        <w:jc w:val="center"/>
        <w:rPr>
          <w:b/>
          <w:szCs w:val="24"/>
        </w:rPr>
      </w:pPr>
      <w:r w:rsidRPr="00E8303E">
        <w:rPr>
          <w:b/>
          <w:szCs w:val="24"/>
        </w:rPr>
        <w:t>KETVIRTASIS SKIRSNIS</w:t>
      </w:r>
    </w:p>
    <w:p w:rsidR="00063767" w:rsidRPr="00E8303E" w:rsidRDefault="00063767" w:rsidP="00063767">
      <w:pPr>
        <w:jc w:val="center"/>
        <w:rPr>
          <w:b/>
          <w:szCs w:val="24"/>
        </w:rPr>
      </w:pPr>
      <w:r w:rsidRPr="00E8303E">
        <w:rPr>
          <w:b/>
          <w:szCs w:val="24"/>
        </w:rPr>
        <w:t>MOKYMOSI KRŪVIO REGULIAVIMAS</w:t>
      </w:r>
    </w:p>
    <w:p w:rsidR="00063767" w:rsidRPr="00E8303E" w:rsidRDefault="00063767" w:rsidP="00063767">
      <w:pPr>
        <w:spacing w:line="360" w:lineRule="auto"/>
        <w:jc w:val="center"/>
        <w:rPr>
          <w:b/>
          <w:color w:val="FF0000"/>
          <w:szCs w:val="24"/>
        </w:rPr>
      </w:pPr>
    </w:p>
    <w:p w:rsidR="00063767" w:rsidRPr="00E8303E" w:rsidRDefault="00063767" w:rsidP="00063767">
      <w:pPr>
        <w:spacing w:line="360" w:lineRule="auto"/>
        <w:ind w:firstLine="567"/>
        <w:jc w:val="both"/>
        <w:rPr>
          <w:szCs w:val="24"/>
        </w:rPr>
      </w:pPr>
      <w:r w:rsidRPr="00E8303E">
        <w:rPr>
          <w:szCs w:val="24"/>
        </w:rPr>
        <w:t xml:space="preserve">21. Mokiniui mokymosi krūvis per savaitę turi būti paskirstytas proporcingai. Vadovaujantis Higienos norma mokykloje ugdymo procesui organizuoti sudaromas tvarkaraštis. </w:t>
      </w:r>
    </w:p>
    <w:p w:rsidR="003B6D58" w:rsidRDefault="00063767" w:rsidP="00063767">
      <w:pPr>
        <w:spacing w:line="360" w:lineRule="auto"/>
        <w:ind w:firstLine="567"/>
        <w:jc w:val="both"/>
        <w:rPr>
          <w:szCs w:val="24"/>
        </w:rPr>
      </w:pPr>
      <w:r w:rsidRPr="00E8303E">
        <w:rPr>
          <w:szCs w:val="24"/>
        </w:rPr>
        <w:t>22. Mokykla vykdo mokinių mokymosi krūvio stebėseną. Remdamasi turimais duomenimis apie mokinių mokymosi krūvį, mokykla priima sprendimus dėl ugdymo proceso koregavimo.</w:t>
      </w:r>
      <w:r w:rsidR="008B364C">
        <w:rPr>
          <w:szCs w:val="24"/>
        </w:rPr>
        <w:t xml:space="preserve"> </w:t>
      </w:r>
    </w:p>
    <w:p w:rsidR="00063767" w:rsidRPr="00E8303E" w:rsidRDefault="00063767" w:rsidP="00063767">
      <w:pPr>
        <w:spacing w:line="360" w:lineRule="auto"/>
        <w:ind w:firstLine="567"/>
        <w:jc w:val="both"/>
        <w:rPr>
          <w:szCs w:val="24"/>
        </w:rPr>
      </w:pPr>
      <w:r w:rsidRPr="00E8303E">
        <w:rPr>
          <w:szCs w:val="24"/>
        </w:rPr>
        <w:t xml:space="preserve">23. Mokykla užtikrina, kad mokiniams per dieną nebūtų skiriamas daugiau kaip vienas kontrolinis darbas. Apie kontrolinį darbą mokinius būtina informuoti ne vėliau kaip prieš savaitę. </w:t>
      </w:r>
      <w:r w:rsidRPr="00E8303E">
        <w:rPr>
          <w:szCs w:val="24"/>
        </w:rPr>
        <w:lastRenderedPageBreak/>
        <w:t>Kontroliniai darbai negali būti rašomi iš karto po ligos, atostogų, nerekomenduojami po šventinių dienų.</w:t>
      </w:r>
    </w:p>
    <w:p w:rsidR="00063767" w:rsidRPr="00E8303E" w:rsidRDefault="00063767" w:rsidP="00063767">
      <w:pPr>
        <w:spacing w:line="360" w:lineRule="auto"/>
        <w:ind w:firstLine="567"/>
        <w:jc w:val="both"/>
        <w:rPr>
          <w:szCs w:val="24"/>
        </w:rPr>
      </w:pPr>
      <w:r w:rsidRPr="00E8303E">
        <w:rPr>
          <w:szCs w:val="24"/>
        </w:rPr>
        <w:t>24. Mokykla užtikrina, kad užduotys, kurios skiriamos atlikti namuose:</w:t>
      </w:r>
    </w:p>
    <w:p w:rsidR="00063767" w:rsidRPr="00E8303E" w:rsidRDefault="00063767" w:rsidP="00063767">
      <w:pPr>
        <w:spacing w:line="360" w:lineRule="auto"/>
        <w:ind w:firstLine="567"/>
        <w:jc w:val="both"/>
        <w:rPr>
          <w:szCs w:val="24"/>
        </w:rPr>
      </w:pPr>
      <w:r w:rsidRPr="00E8303E">
        <w:rPr>
          <w:szCs w:val="24"/>
        </w:rPr>
        <w:t>24.1. atitiktų mokinio galias;</w:t>
      </w:r>
    </w:p>
    <w:p w:rsidR="00063767" w:rsidRPr="00E8303E" w:rsidRDefault="00063767" w:rsidP="00063767">
      <w:pPr>
        <w:spacing w:line="360" w:lineRule="auto"/>
        <w:ind w:firstLine="567"/>
        <w:jc w:val="both"/>
        <w:rPr>
          <w:szCs w:val="24"/>
        </w:rPr>
      </w:pPr>
      <w:r w:rsidRPr="00E8303E">
        <w:rPr>
          <w:szCs w:val="24"/>
        </w:rPr>
        <w:t>24.2. būtų tikslingos ir naudingos tolesniam mokinio mokymui ir mokymuisi, padėtų siekti numatytų mokymosi tikslų;</w:t>
      </w:r>
    </w:p>
    <w:p w:rsidR="00063767" w:rsidRPr="00E8303E" w:rsidRDefault="00063767" w:rsidP="00063767">
      <w:pPr>
        <w:spacing w:line="360" w:lineRule="auto"/>
        <w:ind w:firstLine="567"/>
        <w:jc w:val="both"/>
        <w:rPr>
          <w:szCs w:val="24"/>
        </w:rPr>
      </w:pPr>
      <w:r w:rsidRPr="00E8303E">
        <w:rPr>
          <w:szCs w:val="24"/>
        </w:rPr>
        <w:t>24.3. nebūtų skiriamos atostogoms;</w:t>
      </w:r>
    </w:p>
    <w:p w:rsidR="00063767" w:rsidRPr="00E8303E" w:rsidRDefault="00063767" w:rsidP="00063767">
      <w:pPr>
        <w:spacing w:line="360" w:lineRule="auto"/>
        <w:ind w:firstLine="567"/>
        <w:jc w:val="both"/>
        <w:rPr>
          <w:szCs w:val="24"/>
        </w:rPr>
      </w:pPr>
      <w:r w:rsidRPr="00E8303E">
        <w:rPr>
          <w:szCs w:val="24"/>
        </w:rPr>
        <w:t>24.4. nebūtų skiriamos dėl įvairių priežasčių neįvykusių pamokų uždaviniams įgyvendinti.</w:t>
      </w:r>
    </w:p>
    <w:p w:rsidR="00063767" w:rsidRPr="00E8303E" w:rsidRDefault="00063767" w:rsidP="00063767">
      <w:pPr>
        <w:spacing w:line="360" w:lineRule="auto"/>
        <w:ind w:firstLine="567"/>
        <w:jc w:val="both"/>
        <w:rPr>
          <w:szCs w:val="24"/>
        </w:rPr>
      </w:pPr>
      <w:r w:rsidRPr="00E8303E">
        <w:rPr>
          <w:szCs w:val="24"/>
        </w:rPr>
        <w:t xml:space="preserve">25. </w:t>
      </w:r>
      <w:r w:rsidR="003A2DD5" w:rsidRPr="00E8303E">
        <w:rPr>
          <w:szCs w:val="24"/>
        </w:rPr>
        <w:t>Moki</w:t>
      </w:r>
      <w:r w:rsidR="003A2DD5">
        <w:rPr>
          <w:szCs w:val="24"/>
        </w:rPr>
        <w:t>niams</w:t>
      </w:r>
      <w:r w:rsidRPr="00E8303E">
        <w:rPr>
          <w:szCs w:val="24"/>
        </w:rPr>
        <w:t>, kurie negali tinkamai atlikti skiriamų užduočių namuose dėl nepalankių socialinių ekonominių kultūrinių sąlygų, sudarytos sąlygos jas atlikti mokykloje.</w:t>
      </w:r>
    </w:p>
    <w:p w:rsidR="00063767" w:rsidRPr="00E8303E" w:rsidRDefault="00063767" w:rsidP="00063767">
      <w:pPr>
        <w:spacing w:line="360" w:lineRule="auto"/>
        <w:ind w:firstLine="567"/>
        <w:jc w:val="both"/>
        <w:rPr>
          <w:szCs w:val="24"/>
        </w:rPr>
      </w:pPr>
      <w:r w:rsidRPr="00E8303E">
        <w:rPr>
          <w:szCs w:val="24"/>
        </w:rPr>
        <w:t xml:space="preserve">26. Penktų klasių mokiniams, kurie pradeda mokytis pagal pagrindinio ugdymo programos pirmąją dalį, skiriamas minimalus privalomų pamokų skaičius per savaitę. </w:t>
      </w:r>
    </w:p>
    <w:p w:rsidR="00063767" w:rsidRPr="00E8303E" w:rsidRDefault="00063767" w:rsidP="00063767">
      <w:pPr>
        <w:shd w:val="clear" w:color="auto" w:fill="FFFFFF"/>
        <w:spacing w:line="360" w:lineRule="auto"/>
        <w:ind w:firstLine="567"/>
        <w:jc w:val="both"/>
        <w:rPr>
          <w:szCs w:val="24"/>
        </w:rPr>
      </w:pPr>
      <w:r w:rsidRPr="00E8303E">
        <w:rPr>
          <w:szCs w:val="24"/>
        </w:rPr>
        <w:t>27. Mokymosi pagalb</w:t>
      </w:r>
      <w:r w:rsidR="00E766AC">
        <w:rPr>
          <w:szCs w:val="24"/>
        </w:rPr>
        <w:t>ą</w:t>
      </w:r>
      <w:r w:rsidRPr="00E8303E">
        <w:rPr>
          <w:szCs w:val="24"/>
        </w:rPr>
        <w:t xml:space="preserve"> mokykloje mokiniams teikia juos mokantys mokytojai. Jie nuolat vykdo mokinių mokymosi stebėseną, nustato jų mokymosi sunkumus, informuoja apie juos klasės vadovus, mokinio tėvus, kartu su jais tariasi, kaip bus organizuojama veiksminga mokymosi pagalba.</w:t>
      </w:r>
    </w:p>
    <w:p w:rsidR="00063767" w:rsidRPr="00E8303E" w:rsidRDefault="00063767" w:rsidP="00063767">
      <w:pPr>
        <w:jc w:val="both"/>
        <w:rPr>
          <w:szCs w:val="24"/>
        </w:rPr>
      </w:pPr>
    </w:p>
    <w:p w:rsidR="00063767" w:rsidRPr="00E8303E" w:rsidRDefault="00063767" w:rsidP="00063767">
      <w:pPr>
        <w:jc w:val="center"/>
        <w:rPr>
          <w:b/>
          <w:szCs w:val="24"/>
        </w:rPr>
      </w:pPr>
      <w:r w:rsidRPr="00E8303E">
        <w:rPr>
          <w:b/>
          <w:szCs w:val="24"/>
        </w:rPr>
        <w:t>PENKTASIS SKIRSNIS</w:t>
      </w:r>
    </w:p>
    <w:p w:rsidR="00063767" w:rsidRPr="00E8303E" w:rsidRDefault="00063767" w:rsidP="00063767">
      <w:pPr>
        <w:jc w:val="center"/>
        <w:rPr>
          <w:b/>
          <w:szCs w:val="24"/>
        </w:rPr>
      </w:pPr>
      <w:r w:rsidRPr="00E8303E">
        <w:rPr>
          <w:b/>
          <w:szCs w:val="24"/>
        </w:rPr>
        <w:t>MOKYMOSI PAGALBOS TEIKIMAS MOKINIUI, BESIMOKANČIAM PAGAL PAGRINDINIO UGDYMO PROGRAMĄ</w:t>
      </w:r>
    </w:p>
    <w:p w:rsidR="00063767" w:rsidRPr="00E8303E" w:rsidRDefault="00063767" w:rsidP="00063767">
      <w:pPr>
        <w:spacing w:line="360" w:lineRule="auto"/>
        <w:jc w:val="center"/>
        <w:rPr>
          <w:b/>
          <w:szCs w:val="24"/>
        </w:rPr>
      </w:pPr>
    </w:p>
    <w:p w:rsidR="00063767" w:rsidRPr="00E8303E" w:rsidRDefault="00063767" w:rsidP="00063767">
      <w:pPr>
        <w:autoSpaceDE w:val="0"/>
        <w:autoSpaceDN w:val="0"/>
        <w:adjustRightInd w:val="0"/>
        <w:spacing w:line="360" w:lineRule="auto"/>
        <w:rPr>
          <w:rFonts w:ascii="TimesNewRomanPSMT" w:hAnsi="TimesNewRomanPSMT" w:cs="TimesNewRomanPSMT"/>
          <w:szCs w:val="24"/>
        </w:rPr>
      </w:pPr>
      <w:r w:rsidRPr="00E8303E">
        <w:rPr>
          <w:szCs w:val="24"/>
        </w:rPr>
        <w:t xml:space="preserve">         28.  Mokykla </w:t>
      </w:r>
      <w:r w:rsidRPr="00E8303E">
        <w:rPr>
          <w:rFonts w:ascii="TimesNewRomanPSMT" w:hAnsi="TimesNewRomanPSMT" w:cs="TimesNewRomanPSMT"/>
          <w:szCs w:val="24"/>
        </w:rPr>
        <w:t>sudaro sąlygas kiekvienam mokiniui mokytis pagal jo gebėjimus, siekdama gerinti mokinių mokymosi pasiekimus:</w:t>
      </w:r>
    </w:p>
    <w:p w:rsidR="00063767" w:rsidRPr="00E8303E" w:rsidRDefault="00063767" w:rsidP="00063767">
      <w:pPr>
        <w:autoSpaceDE w:val="0"/>
        <w:autoSpaceDN w:val="0"/>
        <w:adjustRightInd w:val="0"/>
        <w:spacing w:line="360" w:lineRule="auto"/>
        <w:rPr>
          <w:rFonts w:ascii="TimesNewRomanPSMT" w:hAnsi="TimesNewRomanPSMT" w:cs="TimesNewRomanPSMT"/>
          <w:szCs w:val="24"/>
        </w:rPr>
      </w:pPr>
      <w:r w:rsidRPr="00E8303E">
        <w:rPr>
          <w:rFonts w:ascii="TimesNewRomanPSMT" w:hAnsi="TimesNewRomanPSMT" w:cs="TimesNewRomanPSMT"/>
          <w:szCs w:val="24"/>
        </w:rPr>
        <w:t xml:space="preserve">        28.1. mokinių pasiekimai </w:t>
      </w:r>
      <w:r w:rsidRPr="00E8303E">
        <w:rPr>
          <w:szCs w:val="24"/>
        </w:rPr>
        <w:t xml:space="preserve">mokykloje stebimi ir analizuojami, identifikuojami kylantys mokymosi sunkumai. Apie atsiradusius mokymosi sunkumus mokytojas informuoja mokyklos vadovą, </w:t>
      </w:r>
      <w:r w:rsidRPr="00E8303E">
        <w:rPr>
          <w:rFonts w:ascii="TimesNewRomanPSMT" w:hAnsi="TimesNewRomanPSMT" w:cs="TimesNewRomanPSMT"/>
          <w:szCs w:val="24"/>
        </w:rPr>
        <w:t xml:space="preserve">mokinio tėvus (globėjus, rūpintojus) ir kartu tariamasi dėl mokymosi pagalbos, kuri </w:t>
      </w:r>
      <w:r w:rsidRPr="00E8303E">
        <w:rPr>
          <w:szCs w:val="24"/>
        </w:rPr>
        <w:t xml:space="preserve">teikiama laiku ir atitinka mokinio mokymosi galias, </w:t>
      </w:r>
      <w:r w:rsidRPr="00E8303E">
        <w:rPr>
          <w:rFonts w:ascii="TimesNewRomanPSMT" w:hAnsi="TimesNewRomanPSMT" w:cs="TimesNewRomanPSMT"/>
          <w:szCs w:val="24"/>
        </w:rPr>
        <w:t>suteikimo;</w:t>
      </w:r>
    </w:p>
    <w:p w:rsidR="00063767" w:rsidRPr="00E8303E" w:rsidRDefault="00063767" w:rsidP="00063767">
      <w:pPr>
        <w:autoSpaceDE w:val="0"/>
        <w:autoSpaceDN w:val="0"/>
        <w:adjustRightInd w:val="0"/>
        <w:spacing w:line="360" w:lineRule="auto"/>
        <w:rPr>
          <w:rFonts w:ascii="TimesNewRomanPSMT" w:hAnsi="TimesNewRomanPSMT" w:cs="TimesNewRomanPSMT"/>
          <w:szCs w:val="24"/>
        </w:rPr>
      </w:pPr>
      <w:r w:rsidRPr="00E8303E">
        <w:rPr>
          <w:rFonts w:ascii="TimesNewRomanPSMT" w:hAnsi="TimesNewRomanPSMT" w:cs="TimesNewRomanPSMT"/>
          <w:szCs w:val="24"/>
        </w:rPr>
        <w:t xml:space="preserve">       28.2. aptariami mokinių pasiekimų gerinimo klausimai </w:t>
      </w:r>
      <w:r w:rsidRPr="00E8303E">
        <w:rPr>
          <w:szCs w:val="24"/>
        </w:rPr>
        <w:t xml:space="preserve">mokyklos </w:t>
      </w:r>
      <w:r w:rsidRPr="00E8303E">
        <w:rPr>
          <w:rFonts w:ascii="TimesNewRomanPSMT" w:hAnsi="TimesNewRomanPSMT" w:cs="TimesNewRomanPSMT"/>
          <w:szCs w:val="24"/>
        </w:rPr>
        <w:t>metodinėse grupėse ir klasių susirinkimuose;</w:t>
      </w:r>
    </w:p>
    <w:p w:rsidR="00063767" w:rsidRPr="00E8303E" w:rsidRDefault="00063767" w:rsidP="00063767">
      <w:pPr>
        <w:autoSpaceDE w:val="0"/>
        <w:autoSpaceDN w:val="0"/>
        <w:adjustRightInd w:val="0"/>
        <w:spacing w:line="360" w:lineRule="auto"/>
        <w:rPr>
          <w:rFonts w:ascii="TimesNewRomanPSMT" w:hAnsi="TimesNewRomanPSMT" w:cs="TimesNewRomanPSMT"/>
          <w:szCs w:val="24"/>
        </w:rPr>
      </w:pPr>
      <w:r w:rsidRPr="00E8303E">
        <w:rPr>
          <w:rFonts w:ascii="TimesNewRomanPSMT" w:hAnsi="TimesNewRomanPSMT" w:cs="TimesNewRomanPSMT"/>
          <w:szCs w:val="24"/>
        </w:rPr>
        <w:t xml:space="preserve">       28.3. mokytojai, nuolat stebi ugdymo(si) procesą, nustato, kokios reikia pagalbos mokiniams iš šeimų, kuriose netinkama socialinė, ekonominė ir kultūrinė </w:t>
      </w:r>
      <w:r w:rsidRPr="00E8303E">
        <w:rPr>
          <w:szCs w:val="24"/>
        </w:rPr>
        <w:t>aplinka ir kt.;</w:t>
      </w:r>
    </w:p>
    <w:p w:rsidR="00063767" w:rsidRPr="00E8303E" w:rsidRDefault="00063767" w:rsidP="00063767">
      <w:pPr>
        <w:autoSpaceDE w:val="0"/>
        <w:autoSpaceDN w:val="0"/>
        <w:adjustRightInd w:val="0"/>
        <w:spacing w:line="360" w:lineRule="auto"/>
        <w:rPr>
          <w:szCs w:val="24"/>
        </w:rPr>
      </w:pPr>
      <w:r w:rsidRPr="00E8303E">
        <w:rPr>
          <w:szCs w:val="24"/>
        </w:rPr>
        <w:t xml:space="preserve">       28.4.</w:t>
      </w:r>
      <w:r w:rsidRPr="00E8303E">
        <w:rPr>
          <w:rFonts w:ascii="TimesNewRomanPSMT" w:hAnsi="TimesNewRomanPSMT" w:cs="TimesNewRomanPSMT"/>
          <w:szCs w:val="24"/>
        </w:rPr>
        <w:t xml:space="preserve"> kartu su mokiniu, mokinio tėvais (globėjais, rūpintojais) Vaiko gerovės komisija sprendžia mokinių vėlavimo į pamokas ir jų nelankymo priežastis; mokymosi motyvacijos </w:t>
      </w:r>
      <w:r w:rsidRPr="00E8303E">
        <w:rPr>
          <w:szCs w:val="24"/>
        </w:rPr>
        <w:t>problemas, prireikus kreipiasi socialinio darbuotojo, psichologo pagalbos;</w:t>
      </w:r>
    </w:p>
    <w:p w:rsidR="00063767" w:rsidRPr="00E8303E" w:rsidRDefault="00063767" w:rsidP="00063767">
      <w:pPr>
        <w:autoSpaceDE w:val="0"/>
        <w:autoSpaceDN w:val="0"/>
        <w:adjustRightInd w:val="0"/>
        <w:spacing w:line="360" w:lineRule="auto"/>
        <w:rPr>
          <w:rFonts w:ascii="TimesNewRomanPSMT" w:hAnsi="TimesNewRomanPSMT" w:cs="TimesNewRomanPSMT"/>
          <w:szCs w:val="24"/>
        </w:rPr>
      </w:pPr>
      <w:r w:rsidRPr="00E8303E">
        <w:rPr>
          <w:szCs w:val="24"/>
        </w:rPr>
        <w:t xml:space="preserve">      28.5.</w:t>
      </w:r>
      <w:r w:rsidRPr="00E8303E">
        <w:rPr>
          <w:rFonts w:ascii="TimesNewRomanPSMT" w:hAnsi="TimesNewRomanPSMT" w:cs="TimesNewRomanPSMT"/>
          <w:szCs w:val="24"/>
        </w:rPr>
        <w:t xml:space="preserve"> sudaro galimybes mokytojams tobulinti profesines žinias, ypatingai dalykines kompetencijas ir gebėjimus, individualizuoti ugdymą, organizuoti ugdymo procesą įvairių gebėjimų ir poreikių mokiniams, berniukams ir mergaitėms;</w:t>
      </w:r>
    </w:p>
    <w:p w:rsidR="00063767" w:rsidRPr="00E8303E" w:rsidRDefault="00063767" w:rsidP="00063767">
      <w:pPr>
        <w:autoSpaceDE w:val="0"/>
        <w:autoSpaceDN w:val="0"/>
        <w:adjustRightInd w:val="0"/>
        <w:spacing w:line="360" w:lineRule="auto"/>
        <w:rPr>
          <w:szCs w:val="24"/>
        </w:rPr>
      </w:pPr>
      <w:r w:rsidRPr="00E8303E">
        <w:rPr>
          <w:rFonts w:ascii="TimesNewRomanPSMT" w:hAnsi="TimesNewRomanPSMT" w:cs="TimesNewRomanPSMT"/>
          <w:szCs w:val="24"/>
        </w:rPr>
        <w:lastRenderedPageBreak/>
        <w:t xml:space="preserve">      28.6. mokykl</w:t>
      </w:r>
      <w:r w:rsidRPr="00E8303E">
        <w:rPr>
          <w:szCs w:val="24"/>
        </w:rPr>
        <w:t xml:space="preserve">oje </w:t>
      </w:r>
      <w:r w:rsidRPr="00E8303E">
        <w:rPr>
          <w:rFonts w:ascii="TimesNewRomanPSMT" w:hAnsi="TimesNewRomanPSMT" w:cs="TimesNewRomanPSMT"/>
          <w:szCs w:val="24"/>
        </w:rPr>
        <w:t>daug dėmesio skiriama grįžtamajam ryšiui, formuojamajam vertinimui pamokoje, diagnostiniam vertinimui.</w:t>
      </w:r>
    </w:p>
    <w:p w:rsidR="00063767" w:rsidRPr="00E8303E" w:rsidRDefault="00063767" w:rsidP="00063767">
      <w:pPr>
        <w:autoSpaceDE w:val="0"/>
        <w:autoSpaceDN w:val="0"/>
        <w:adjustRightInd w:val="0"/>
        <w:spacing w:line="360" w:lineRule="auto"/>
        <w:rPr>
          <w:szCs w:val="24"/>
        </w:rPr>
      </w:pPr>
      <w:r w:rsidRPr="00E8303E">
        <w:rPr>
          <w:szCs w:val="24"/>
        </w:rPr>
        <w:t xml:space="preserve">         29. Mokymosi pagalba mokykloje teikiama kiekvienam mokiniui, kuriam ji reikalinga. Ypač svarbi mokymosi pagalba mokiniui: </w:t>
      </w:r>
    </w:p>
    <w:p w:rsidR="00063767" w:rsidRPr="00E8303E" w:rsidRDefault="00063767" w:rsidP="00063767">
      <w:pPr>
        <w:spacing w:line="360" w:lineRule="auto"/>
        <w:ind w:firstLine="567"/>
        <w:jc w:val="both"/>
        <w:rPr>
          <w:szCs w:val="24"/>
        </w:rPr>
      </w:pPr>
      <w:r w:rsidRPr="00E8303E">
        <w:rPr>
          <w:szCs w:val="24"/>
        </w:rPr>
        <w:t xml:space="preserve">29.1. dėl ligos ar kitų priežasčių praleidusiam dalį pamokų; </w:t>
      </w:r>
    </w:p>
    <w:p w:rsidR="00063767" w:rsidRPr="00E8303E" w:rsidRDefault="00063767" w:rsidP="00063767">
      <w:pPr>
        <w:spacing w:line="360" w:lineRule="auto"/>
        <w:ind w:firstLine="567"/>
        <w:jc w:val="both"/>
        <w:rPr>
          <w:szCs w:val="24"/>
        </w:rPr>
      </w:pPr>
      <w:r w:rsidRPr="00E8303E">
        <w:rPr>
          <w:szCs w:val="24"/>
        </w:rPr>
        <w:t xml:space="preserve">29.2. gavusiam nepatenkinamą atsiskaitomųjų ar kitų užduočių įvertinimą; </w:t>
      </w:r>
    </w:p>
    <w:p w:rsidR="00063767" w:rsidRPr="00E8303E" w:rsidRDefault="00063767" w:rsidP="00063767">
      <w:pPr>
        <w:spacing w:line="360" w:lineRule="auto"/>
        <w:ind w:firstLine="567"/>
        <w:jc w:val="both"/>
        <w:rPr>
          <w:szCs w:val="24"/>
        </w:rPr>
      </w:pPr>
      <w:r w:rsidRPr="00E8303E">
        <w:rPr>
          <w:szCs w:val="24"/>
        </w:rPr>
        <w:t xml:space="preserve">29.3. gavusiam kelis iš eilės nepatenkinamus kurio nors dalyko įvertinimus; </w:t>
      </w:r>
    </w:p>
    <w:p w:rsidR="00063767" w:rsidRPr="00E8303E" w:rsidRDefault="00063767" w:rsidP="00063767">
      <w:pPr>
        <w:spacing w:line="360" w:lineRule="auto"/>
        <w:ind w:firstLine="567"/>
        <w:jc w:val="both"/>
        <w:rPr>
          <w:szCs w:val="24"/>
        </w:rPr>
      </w:pPr>
      <w:r w:rsidRPr="00E8303E">
        <w:rPr>
          <w:szCs w:val="24"/>
        </w:rPr>
        <w:t xml:space="preserve">29.4. jei pasiekimų lygis (vieno ar kelių dalykų) žemesnis, nei numatyta Pagrindinio ugdymo bendrosiose programose, ir mokinys nedaro pažangos; </w:t>
      </w:r>
    </w:p>
    <w:p w:rsidR="00063767" w:rsidRPr="00E8303E" w:rsidRDefault="00063767" w:rsidP="00063767">
      <w:pPr>
        <w:spacing w:line="360" w:lineRule="auto"/>
        <w:ind w:firstLine="567"/>
        <w:jc w:val="both"/>
        <w:rPr>
          <w:szCs w:val="24"/>
        </w:rPr>
      </w:pPr>
      <w:r w:rsidRPr="00E8303E">
        <w:rPr>
          <w:szCs w:val="24"/>
        </w:rPr>
        <w:t xml:space="preserve">29.5. jei nacionalinio pasiekimų patikrinimo metu nepasiekiamas patenkinamas lygmuo; </w:t>
      </w:r>
    </w:p>
    <w:p w:rsidR="00063767" w:rsidRPr="00E8303E" w:rsidRDefault="00063767" w:rsidP="00063767">
      <w:pPr>
        <w:spacing w:line="360" w:lineRule="auto"/>
        <w:ind w:firstLine="567"/>
        <w:jc w:val="both"/>
        <w:rPr>
          <w:szCs w:val="24"/>
        </w:rPr>
      </w:pPr>
      <w:r w:rsidRPr="00E8303E">
        <w:rPr>
          <w:szCs w:val="24"/>
        </w:rPr>
        <w:t>29.6. jei jo pasiekimai yra aukščiausio lygmens ir (ar) jei jis siekia domėtis pasirinkta mokymosi sritimi.</w:t>
      </w:r>
    </w:p>
    <w:p w:rsidR="00063767" w:rsidRPr="00E8303E" w:rsidRDefault="00063767" w:rsidP="00063767">
      <w:pPr>
        <w:spacing w:line="360" w:lineRule="auto"/>
        <w:ind w:firstLine="567"/>
        <w:jc w:val="both"/>
        <w:rPr>
          <w:szCs w:val="24"/>
        </w:rPr>
      </w:pPr>
      <w:r w:rsidRPr="00E8303E">
        <w:rPr>
          <w:szCs w:val="24"/>
        </w:rPr>
        <w:t>29. Mokykla užtikrina sisteminę mokymosi pagalbą, kuri apima: žemų pasiekimų prevenciją, intervenciją sprendžiant iškilusias problemas ir kompensacines priemones (suteikiama tai, ko mokiniai negali gauti namuose, ir pan</w:t>
      </w:r>
      <w:r w:rsidR="00D613D0">
        <w:rPr>
          <w:szCs w:val="24"/>
        </w:rPr>
        <w:t>.</w:t>
      </w:r>
    </w:p>
    <w:p w:rsidR="00063767" w:rsidRPr="00E8303E" w:rsidRDefault="00063767" w:rsidP="00063767">
      <w:pPr>
        <w:spacing w:line="360" w:lineRule="auto"/>
        <w:ind w:firstLine="567"/>
        <w:jc w:val="both"/>
        <w:rPr>
          <w:szCs w:val="24"/>
        </w:rPr>
      </w:pPr>
      <w:r w:rsidRPr="00E8303E">
        <w:rPr>
          <w:szCs w:val="24"/>
        </w:rPr>
        <w:t>30. Mokymosi pagalbos teikimo veiksmingumas yra analizuojamas ir kompleksiškai vertinamas pagal individualią mokinių pažangą ir pasiekimų dinamiką.</w:t>
      </w:r>
    </w:p>
    <w:p w:rsidR="00063767" w:rsidRPr="00E8303E" w:rsidRDefault="00063767" w:rsidP="00063767">
      <w:pPr>
        <w:autoSpaceDE w:val="0"/>
        <w:autoSpaceDN w:val="0"/>
        <w:adjustRightInd w:val="0"/>
        <w:spacing w:line="360" w:lineRule="auto"/>
        <w:rPr>
          <w:rFonts w:ascii="TimesNewRomanPSMT" w:hAnsi="TimesNewRomanPSMT" w:cs="TimesNewRomanPSMT"/>
          <w:szCs w:val="24"/>
        </w:rPr>
      </w:pPr>
      <w:r w:rsidRPr="00E8303E">
        <w:rPr>
          <w:szCs w:val="24"/>
        </w:rPr>
        <w:t xml:space="preserve">       </w:t>
      </w:r>
      <w:r w:rsidR="003B6D58">
        <w:rPr>
          <w:szCs w:val="24"/>
        </w:rPr>
        <w:t xml:space="preserve"> </w:t>
      </w:r>
      <w:r w:rsidRPr="00E8303E">
        <w:rPr>
          <w:szCs w:val="24"/>
        </w:rPr>
        <w:t xml:space="preserve"> 31. </w:t>
      </w:r>
      <w:r w:rsidR="00862EFA">
        <w:rPr>
          <w:rFonts w:ascii="TimesNewRomanPSMT" w:hAnsi="TimesNewRomanPSMT" w:cs="TimesNewRomanPSMT"/>
          <w:szCs w:val="24"/>
        </w:rPr>
        <w:t>Mokymosi pagalba teikiama:</w:t>
      </w:r>
    </w:p>
    <w:p w:rsidR="00063767" w:rsidRPr="00E8303E" w:rsidRDefault="00063767" w:rsidP="00063767">
      <w:pPr>
        <w:autoSpaceDE w:val="0"/>
        <w:autoSpaceDN w:val="0"/>
        <w:adjustRightInd w:val="0"/>
        <w:spacing w:line="360" w:lineRule="auto"/>
        <w:rPr>
          <w:rFonts w:ascii="TimesNewRomanPSMT" w:hAnsi="TimesNewRomanPSMT" w:cs="TimesNewRomanPSMT"/>
          <w:szCs w:val="24"/>
        </w:rPr>
      </w:pPr>
      <w:r w:rsidRPr="00E8303E">
        <w:rPr>
          <w:szCs w:val="24"/>
        </w:rPr>
        <w:t xml:space="preserve">       31</w:t>
      </w:r>
      <w:r w:rsidRPr="00E8303E">
        <w:rPr>
          <w:rFonts w:ascii="TimesNewRomanPSMT" w:hAnsi="TimesNewRomanPSMT" w:cs="TimesNewRomanPSMT"/>
          <w:szCs w:val="24"/>
        </w:rPr>
        <w:t>.1. pamokoje pagal grįžtamąjį ryšį koreguojamas mokinio mokymasis, pritaikant tinkamas užduotis ir metodikas;</w:t>
      </w:r>
    </w:p>
    <w:p w:rsidR="00063767" w:rsidRPr="00E8303E" w:rsidRDefault="00063767" w:rsidP="00063767">
      <w:pPr>
        <w:autoSpaceDE w:val="0"/>
        <w:autoSpaceDN w:val="0"/>
        <w:adjustRightInd w:val="0"/>
        <w:spacing w:line="360" w:lineRule="auto"/>
        <w:rPr>
          <w:rFonts w:ascii="TimesNewRomanPSMT" w:hAnsi="TimesNewRomanPSMT" w:cs="TimesNewRomanPSMT"/>
          <w:szCs w:val="24"/>
        </w:rPr>
      </w:pPr>
      <w:r w:rsidRPr="00E8303E">
        <w:rPr>
          <w:szCs w:val="24"/>
        </w:rPr>
        <w:t xml:space="preserve">       31.2</w:t>
      </w:r>
      <w:r w:rsidRPr="003B6D58">
        <w:rPr>
          <w:szCs w:val="24"/>
        </w:rPr>
        <w:t xml:space="preserve">. individuali mokymosi pagalba teikiama skiriant trumpalaikes </w:t>
      </w:r>
      <w:r w:rsidRPr="00E8303E">
        <w:rPr>
          <w:szCs w:val="24"/>
        </w:rPr>
        <w:t>ar ilgalaikes konsult</w:t>
      </w:r>
      <w:r w:rsidRPr="00E8303E">
        <w:rPr>
          <w:rFonts w:ascii="TimesNewRomanPSMT" w:hAnsi="TimesNewRomanPSMT" w:cs="TimesNewRomanPSMT"/>
          <w:szCs w:val="24"/>
        </w:rPr>
        <w:t xml:space="preserve">acijas, kurių trukmę rekomenduoja mokantis mokytojas, nustato </w:t>
      </w:r>
      <w:r w:rsidRPr="00E8303E">
        <w:rPr>
          <w:szCs w:val="24"/>
        </w:rPr>
        <w:t xml:space="preserve">mokykla pagal </w:t>
      </w:r>
      <w:r w:rsidRPr="00E8303E">
        <w:rPr>
          <w:rFonts w:ascii="TimesNewRomanPSMT" w:hAnsi="TimesNewRomanPSMT" w:cs="TimesNewRomanPSMT"/>
          <w:szCs w:val="24"/>
        </w:rPr>
        <w:t>mokymosi pagalbos poreikį;</w:t>
      </w:r>
    </w:p>
    <w:p w:rsidR="00063767" w:rsidRPr="00E8303E" w:rsidRDefault="00063767" w:rsidP="00063767">
      <w:pPr>
        <w:autoSpaceDE w:val="0"/>
        <w:autoSpaceDN w:val="0"/>
        <w:adjustRightInd w:val="0"/>
        <w:spacing w:line="360" w:lineRule="auto"/>
        <w:rPr>
          <w:szCs w:val="24"/>
        </w:rPr>
      </w:pPr>
      <w:r w:rsidRPr="00E8303E">
        <w:rPr>
          <w:rFonts w:ascii="TimesNewRomanPSMT" w:hAnsi="TimesNewRomanPSMT" w:cs="TimesNewRomanPSMT"/>
          <w:szCs w:val="24"/>
        </w:rPr>
        <w:t xml:space="preserve">      31.3. mokymosi pagalba gali būti teikiama individualiai arba sudarant mokinių, kuriems reikia panašaus pobūdžio pagalbos, grupes. Šios grupės gali būti sudarytos ir iš kelių klasių mokinių. </w:t>
      </w:r>
    </w:p>
    <w:p w:rsidR="00063767" w:rsidRPr="00E8303E" w:rsidRDefault="00862EFA" w:rsidP="00063767">
      <w:pPr>
        <w:autoSpaceDE w:val="0"/>
        <w:autoSpaceDN w:val="0"/>
        <w:adjustRightInd w:val="0"/>
        <w:spacing w:line="360" w:lineRule="auto"/>
      </w:pPr>
      <w:r>
        <w:rPr>
          <w:szCs w:val="24"/>
        </w:rPr>
        <w:t xml:space="preserve">Sudaromas konsultacijų tvarkaraštis. </w:t>
      </w:r>
    </w:p>
    <w:p w:rsidR="00063767" w:rsidRPr="00E8303E" w:rsidRDefault="00063767" w:rsidP="00063767">
      <w:pPr>
        <w:jc w:val="center"/>
        <w:rPr>
          <w:b/>
          <w:bCs/>
          <w:szCs w:val="24"/>
        </w:rPr>
      </w:pPr>
      <w:r w:rsidRPr="00E8303E">
        <w:rPr>
          <w:b/>
          <w:bCs/>
          <w:szCs w:val="24"/>
        </w:rPr>
        <w:t>ŠEŠTASIS SKIRSNIS</w:t>
      </w:r>
    </w:p>
    <w:p w:rsidR="00063767" w:rsidRPr="00E8303E" w:rsidRDefault="00063767" w:rsidP="00063767">
      <w:pPr>
        <w:jc w:val="center"/>
        <w:rPr>
          <w:b/>
          <w:szCs w:val="24"/>
        </w:rPr>
      </w:pPr>
      <w:r w:rsidRPr="00E8303E">
        <w:rPr>
          <w:b/>
          <w:szCs w:val="24"/>
        </w:rPr>
        <w:t>UGDYMO ORGANIZAVIMAS JUNGTINĖSE KLASĖS</w:t>
      </w:r>
    </w:p>
    <w:p w:rsidR="00063767" w:rsidRPr="00E8303E" w:rsidRDefault="00063767" w:rsidP="00063767">
      <w:pPr>
        <w:ind w:firstLine="567"/>
        <w:jc w:val="center"/>
        <w:rPr>
          <w:b/>
          <w:szCs w:val="24"/>
        </w:rPr>
      </w:pPr>
    </w:p>
    <w:p w:rsidR="00063767" w:rsidRPr="00E8303E" w:rsidRDefault="00063767" w:rsidP="00063767">
      <w:pPr>
        <w:spacing w:line="360" w:lineRule="auto"/>
        <w:ind w:firstLine="567"/>
        <w:jc w:val="both"/>
        <w:rPr>
          <w:szCs w:val="24"/>
          <w:lang w:eastAsia="lt-LT"/>
        </w:rPr>
      </w:pPr>
      <w:r w:rsidRPr="00E8303E">
        <w:rPr>
          <w:szCs w:val="24"/>
        </w:rPr>
        <w:t>32. Mokykloje sudarant jungtines klases vadovaujamasi M</w:t>
      </w:r>
      <w:r w:rsidRPr="00E8303E">
        <w:rPr>
          <w:bCs/>
          <w:szCs w:val="24"/>
          <w:lang w:eastAsia="lt-LT"/>
        </w:rPr>
        <w:t xml:space="preserve">okyklų, vykdančių formaliojo švietimo programas, tinklo kūrimo taisyklėmis, patvirtintomis </w:t>
      </w:r>
      <w:r w:rsidRPr="00E8303E">
        <w:rPr>
          <w:caps/>
          <w:szCs w:val="24"/>
          <w:lang w:eastAsia="lt-LT"/>
        </w:rPr>
        <w:t>L</w:t>
      </w:r>
      <w:r w:rsidRPr="00E8303E">
        <w:rPr>
          <w:szCs w:val="24"/>
          <w:lang w:eastAsia="lt-LT"/>
        </w:rPr>
        <w:t xml:space="preserve">ietuvos </w:t>
      </w:r>
      <w:r w:rsidRPr="00E8303E">
        <w:rPr>
          <w:caps/>
          <w:szCs w:val="24"/>
          <w:lang w:eastAsia="lt-LT"/>
        </w:rPr>
        <w:t>R</w:t>
      </w:r>
      <w:r w:rsidRPr="00E8303E">
        <w:rPr>
          <w:szCs w:val="24"/>
          <w:lang w:eastAsia="lt-LT"/>
        </w:rPr>
        <w:t xml:space="preserve">espublikos </w:t>
      </w:r>
      <w:r w:rsidRPr="00E8303E">
        <w:rPr>
          <w:caps/>
          <w:szCs w:val="24"/>
          <w:lang w:eastAsia="lt-LT"/>
        </w:rPr>
        <w:t>V</w:t>
      </w:r>
      <w:r w:rsidRPr="00E8303E">
        <w:rPr>
          <w:szCs w:val="24"/>
          <w:lang w:eastAsia="lt-LT"/>
        </w:rPr>
        <w:t>yriausybės 2011 m. birželio 29 d. nutarimu Nr. 768 „</w:t>
      </w:r>
      <w:r w:rsidRPr="00E8303E">
        <w:rPr>
          <w:bCs/>
          <w:szCs w:val="24"/>
          <w:lang w:eastAsia="lt-LT"/>
        </w:rPr>
        <w:t>Dėl M</w:t>
      </w:r>
      <w:r w:rsidRPr="00E8303E">
        <w:rPr>
          <w:bCs/>
          <w:szCs w:val="24"/>
        </w:rPr>
        <w:t>okyklų, vykdančių formaliojo švietimo programas, tinklo kūrimo taisyklių patvirtinimo“.</w:t>
      </w:r>
    </w:p>
    <w:p w:rsidR="00333A78" w:rsidRDefault="00063767" w:rsidP="00063767">
      <w:pPr>
        <w:spacing w:line="360" w:lineRule="auto"/>
        <w:ind w:firstLine="567"/>
        <w:jc w:val="both"/>
        <w:rPr>
          <w:szCs w:val="24"/>
        </w:rPr>
      </w:pPr>
      <w:r w:rsidRPr="00E8303E">
        <w:rPr>
          <w:szCs w:val="24"/>
        </w:rPr>
        <w:t>33. Mokykla, planuodama mokyklos ugdymo turinio įgyvendinimą ir sudarydama mokyklos ugdymo planą, numato,</w:t>
      </w:r>
    </w:p>
    <w:p w:rsidR="00063767" w:rsidRPr="00F543CF" w:rsidRDefault="00333A78" w:rsidP="00063767">
      <w:pPr>
        <w:spacing w:line="360" w:lineRule="auto"/>
        <w:ind w:firstLine="567"/>
        <w:jc w:val="both"/>
        <w:rPr>
          <w:szCs w:val="24"/>
          <w:shd w:val="clear" w:color="auto" w:fill="FFFFFF"/>
        </w:rPr>
      </w:pPr>
      <w:r w:rsidRPr="00F543CF">
        <w:rPr>
          <w:szCs w:val="24"/>
        </w:rPr>
        <w:t xml:space="preserve"> </w:t>
      </w:r>
      <w:r w:rsidR="00063767" w:rsidRPr="00F543CF">
        <w:rPr>
          <w:szCs w:val="24"/>
        </w:rPr>
        <w:t xml:space="preserve">kurių dalykų pamokas skirtingo amžiaus mokiniams jungtinėje klasėje organizuos vienu metu, o kuriais atvejais – atskirai ar tik dalį kartu, o dalį atskirai. Pamokų skaičius mokiniui per mokslo metus </w:t>
      </w:r>
      <w:r w:rsidR="00063767" w:rsidRPr="00F543CF">
        <w:rPr>
          <w:szCs w:val="24"/>
          <w:u w:val="single"/>
        </w:rPr>
        <w:lastRenderedPageBreak/>
        <w:t>nėra</w:t>
      </w:r>
      <w:r w:rsidR="00063767" w:rsidRPr="00F543CF">
        <w:rPr>
          <w:szCs w:val="24"/>
        </w:rPr>
        <w:t xml:space="preserve"> mažesnis už Pagrindinio ugdymo planų 50 punkte nurodytą minimalų privalomą pamokų skaičių atitinkamos klasės mokiniui. Maksimalus jungtiniam komplektui skiriamų valandų skaičius neviršija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sidR="00063767" w:rsidRPr="00F543CF">
        <w:rPr>
          <w:szCs w:val="24"/>
          <w:shd w:val="clear" w:color="auto" w:fill="FFFFFF"/>
        </w:rPr>
        <w:t>.</w:t>
      </w:r>
    </w:p>
    <w:p w:rsidR="00063767" w:rsidRPr="00E8303E" w:rsidRDefault="00063767" w:rsidP="00063767">
      <w:pPr>
        <w:ind w:firstLine="567"/>
        <w:jc w:val="both"/>
        <w:rPr>
          <w:b/>
          <w:szCs w:val="24"/>
        </w:rPr>
      </w:pPr>
    </w:p>
    <w:p w:rsidR="00063767" w:rsidRPr="00E8303E" w:rsidRDefault="00063767" w:rsidP="00063767">
      <w:pPr>
        <w:pStyle w:val="Default"/>
        <w:spacing w:line="276" w:lineRule="auto"/>
        <w:jc w:val="center"/>
      </w:pPr>
      <w:r w:rsidRPr="00E8303E">
        <w:rPr>
          <w:b/>
          <w:bCs/>
        </w:rPr>
        <w:t>SEPTINTASIS SKIRSNIS</w:t>
      </w:r>
    </w:p>
    <w:p w:rsidR="00063767" w:rsidRPr="00E8303E" w:rsidRDefault="00063767" w:rsidP="00063767">
      <w:pPr>
        <w:pStyle w:val="Default"/>
        <w:spacing w:line="276" w:lineRule="auto"/>
        <w:jc w:val="center"/>
        <w:rPr>
          <w:b/>
          <w:bCs/>
        </w:rPr>
      </w:pPr>
      <w:r w:rsidRPr="00E8303E">
        <w:rPr>
          <w:b/>
          <w:bCs/>
        </w:rPr>
        <w:t>MOKINIŲ MOKYMOSI PASIEKIMŲ IR PAŽANGOS VERTINIMAS</w:t>
      </w:r>
    </w:p>
    <w:p w:rsidR="00063767" w:rsidRPr="00E8303E" w:rsidRDefault="00063767" w:rsidP="00D4422F">
      <w:pPr>
        <w:pStyle w:val="Default"/>
        <w:spacing w:line="360" w:lineRule="auto"/>
        <w:jc w:val="both"/>
      </w:pPr>
    </w:p>
    <w:p w:rsidR="00063767" w:rsidRPr="00E8303E" w:rsidRDefault="00063767" w:rsidP="00D4422F">
      <w:pPr>
        <w:autoSpaceDE w:val="0"/>
        <w:autoSpaceDN w:val="0"/>
        <w:adjustRightInd w:val="0"/>
        <w:spacing w:line="360" w:lineRule="auto"/>
        <w:jc w:val="both"/>
        <w:rPr>
          <w:szCs w:val="24"/>
        </w:rPr>
      </w:pPr>
      <w:r w:rsidRPr="00E8303E">
        <w:rPr>
          <w:szCs w:val="24"/>
        </w:rPr>
        <w:t xml:space="preserve">           34. Mokinių mokymosi pasiekimų ir pažangos vertinimas yra mokyklos ugdymo turinio dalis ir derinama su keliamais ugdymo tikslais. Vertinant mokinių pasiekimus ir pažangą vadovaujamasi Ugdymo programų aprašu, Pagrindinio ugdymo ir vidurinio ugdymo bendrosiomis programomis, Nuosekliojo mokymosi pagal bendrojo ugdymo programas tvarkos aprašu ir kitais teisės aktais, reglamentuojančiais mokinių pasiekimų ir pažangos vertinimą bei Dainavos pagrindinės mokyklos direktorės 2018 m. gruodžio 11 d. įsakymu Nr. V-79 patvirtinta Mokinių pasiekimų ir pažangos vertinimo tvarka.</w:t>
      </w:r>
    </w:p>
    <w:p w:rsidR="00063767" w:rsidRPr="00E8303E" w:rsidRDefault="00063767" w:rsidP="00D4422F">
      <w:pPr>
        <w:autoSpaceDE w:val="0"/>
        <w:autoSpaceDN w:val="0"/>
        <w:adjustRightInd w:val="0"/>
        <w:spacing w:line="360" w:lineRule="auto"/>
        <w:jc w:val="both"/>
        <w:rPr>
          <w:szCs w:val="24"/>
        </w:rPr>
      </w:pPr>
      <w:r w:rsidRPr="00E8303E">
        <w:rPr>
          <w:szCs w:val="24"/>
        </w:rPr>
        <w:t xml:space="preserve">          35. Mokytojai planuodami mokinių, pradedančių mokytis pagal pagrindinio ugdymo programą, ugdymo organizavimą, atsižvelgia į Pradinio ugdymo programos baigimo pasiekimų ir pažangos vertinimo apraše pateiktą informaciją.</w:t>
      </w:r>
    </w:p>
    <w:p w:rsidR="00063767" w:rsidRPr="00E8303E" w:rsidRDefault="00063767" w:rsidP="00D4422F">
      <w:pPr>
        <w:autoSpaceDE w:val="0"/>
        <w:autoSpaceDN w:val="0"/>
        <w:adjustRightInd w:val="0"/>
        <w:spacing w:line="360" w:lineRule="auto"/>
        <w:jc w:val="both"/>
        <w:rPr>
          <w:szCs w:val="24"/>
        </w:rPr>
      </w:pPr>
      <w:r w:rsidRPr="00E8303E">
        <w:rPr>
          <w:szCs w:val="24"/>
        </w:rPr>
        <w:t xml:space="preserve">          36. Vertinimo metodus mokytojai derina tarpusavyje, informuoja ir aptaria su mokiniais ir jų tėvais (globėjais, rūpintojais) daromą pažangą, mokymosi pasiekimus. Vertinama tai, kas buvo numatyta pasiekti ugdymo procese: mokinių žinios ir supratimas, bendrieji ir dalyko gebėjimai, kompetencijos.</w:t>
      </w:r>
    </w:p>
    <w:p w:rsidR="00063767" w:rsidRPr="00E8303E" w:rsidRDefault="00063767" w:rsidP="00F54651">
      <w:pPr>
        <w:autoSpaceDE w:val="0"/>
        <w:autoSpaceDN w:val="0"/>
        <w:adjustRightInd w:val="0"/>
        <w:spacing w:line="360" w:lineRule="auto"/>
        <w:jc w:val="both"/>
        <w:rPr>
          <w:szCs w:val="24"/>
        </w:rPr>
      </w:pPr>
      <w:r w:rsidRPr="00E8303E">
        <w:rPr>
          <w:szCs w:val="24"/>
        </w:rPr>
        <w:t xml:space="preserve">         37. Ugdymo laikotarpio pabaigoje mokinio ugdymo pasiekimus – rezultatus apibendrina ir fiksuoja jį ugdęs dalyko mokytojas, atsižvelgiant į per atitinkamą ugdymo laikotarpį gautus įvertinimus, susietus su numatytais pasiekimais bendrosiose programose. </w:t>
      </w:r>
    </w:p>
    <w:p w:rsidR="00063767" w:rsidRPr="00E8303E" w:rsidRDefault="00063767" w:rsidP="00063767">
      <w:pPr>
        <w:jc w:val="center"/>
        <w:rPr>
          <w:b/>
          <w:szCs w:val="24"/>
        </w:rPr>
      </w:pPr>
      <w:r w:rsidRPr="00E8303E">
        <w:rPr>
          <w:b/>
          <w:szCs w:val="24"/>
        </w:rPr>
        <w:t>III SKYRIUS</w:t>
      </w:r>
    </w:p>
    <w:p w:rsidR="00063767" w:rsidRPr="00E8303E" w:rsidRDefault="00063767" w:rsidP="00063767">
      <w:pPr>
        <w:jc w:val="center"/>
        <w:rPr>
          <w:b/>
          <w:szCs w:val="24"/>
        </w:rPr>
      </w:pPr>
      <w:r w:rsidRPr="00E8303E">
        <w:rPr>
          <w:b/>
          <w:szCs w:val="24"/>
        </w:rPr>
        <w:t>PAGRINDINIO UGDYMO PROGRAMOS VYKDYMAS</w:t>
      </w:r>
    </w:p>
    <w:p w:rsidR="00063767" w:rsidRPr="00E8303E" w:rsidRDefault="00063767" w:rsidP="00063767">
      <w:pPr>
        <w:jc w:val="center"/>
        <w:rPr>
          <w:b/>
          <w:szCs w:val="24"/>
        </w:rPr>
      </w:pPr>
      <w:r w:rsidRPr="00E8303E">
        <w:rPr>
          <w:b/>
          <w:szCs w:val="24"/>
        </w:rPr>
        <w:t>PIRMASIS SKIRSNIS</w:t>
      </w:r>
    </w:p>
    <w:p w:rsidR="00063767" w:rsidRPr="00E8303E" w:rsidRDefault="00063767" w:rsidP="00063767">
      <w:pPr>
        <w:jc w:val="center"/>
        <w:rPr>
          <w:b/>
          <w:szCs w:val="24"/>
        </w:rPr>
      </w:pPr>
      <w:r w:rsidRPr="00E8303E">
        <w:rPr>
          <w:b/>
          <w:szCs w:val="24"/>
        </w:rPr>
        <w:t xml:space="preserve">PAGRINDINIO UGDYMO PROGRAMOS VYKDYMAS </w:t>
      </w:r>
    </w:p>
    <w:p w:rsidR="00063767" w:rsidRPr="00E8303E" w:rsidRDefault="00063767" w:rsidP="00063767">
      <w:pPr>
        <w:jc w:val="center"/>
        <w:rPr>
          <w:b/>
          <w:szCs w:val="24"/>
        </w:rPr>
      </w:pPr>
    </w:p>
    <w:p w:rsidR="00063767" w:rsidRPr="00E8303E" w:rsidRDefault="00063767" w:rsidP="00063767">
      <w:pPr>
        <w:spacing w:line="360" w:lineRule="auto"/>
        <w:ind w:left="181" w:right="57" w:firstLine="528"/>
        <w:jc w:val="both"/>
        <w:rPr>
          <w:bCs/>
          <w:szCs w:val="24"/>
        </w:rPr>
      </w:pPr>
      <w:r w:rsidRPr="00E8303E">
        <w:rPr>
          <w:szCs w:val="24"/>
        </w:rPr>
        <w:t>38. Mokykla įgyvendina Pagrindinio ugdymo bendrąsias programas, kurias sudaro ugdymo sritys ir dalykai: d</w:t>
      </w:r>
      <w:r w:rsidRPr="00E8303E">
        <w:rPr>
          <w:bCs/>
          <w:szCs w:val="24"/>
        </w:rPr>
        <w:t>orinis ugdymas (</w:t>
      </w:r>
      <w:r w:rsidRPr="00E8303E">
        <w:rPr>
          <w:szCs w:val="24"/>
        </w:rPr>
        <w:t xml:space="preserve">katalikų tikyba); </w:t>
      </w:r>
      <w:r w:rsidRPr="00E8303E">
        <w:rPr>
          <w:bCs/>
          <w:szCs w:val="24"/>
        </w:rPr>
        <w:t>kalbos: l</w:t>
      </w:r>
      <w:r w:rsidRPr="00E8303E">
        <w:rPr>
          <w:szCs w:val="24"/>
        </w:rPr>
        <w:t>ietuvių kalba ir literatūra, gimtoji (lenkų) kalba ir literatūra; užsienio (anglų bei vokiečių) kalba; m</w:t>
      </w:r>
      <w:r w:rsidRPr="00E8303E">
        <w:rPr>
          <w:bCs/>
          <w:szCs w:val="24"/>
        </w:rPr>
        <w:t>atematika; gamtamokslinis ugdymas (biologija, chemija, fizika); socialinis ugdymas (istorija, geografija, pilietiškumo ugdymas, ekonomika ir verslumas); meninis ugdymas (d</w:t>
      </w:r>
      <w:r w:rsidRPr="00E8303E">
        <w:rPr>
          <w:szCs w:val="24"/>
        </w:rPr>
        <w:t>ailė, muzika); informacinės technologijos; technologijos</w:t>
      </w:r>
      <w:r w:rsidRPr="00E8303E">
        <w:rPr>
          <w:bCs/>
          <w:szCs w:val="24"/>
        </w:rPr>
        <w:t xml:space="preserve">; fizinis ugdymas, bendrųjų kompetencijų ir gyvenimo įgūdžių ugdymas. </w:t>
      </w:r>
    </w:p>
    <w:p w:rsidR="00063767" w:rsidRPr="00E8303E" w:rsidRDefault="00063767" w:rsidP="00063767">
      <w:pPr>
        <w:spacing w:line="360" w:lineRule="auto"/>
        <w:ind w:firstLine="567"/>
        <w:jc w:val="both"/>
        <w:rPr>
          <w:szCs w:val="24"/>
        </w:rPr>
      </w:pPr>
      <w:r w:rsidRPr="00E8303E">
        <w:rPr>
          <w:szCs w:val="24"/>
        </w:rPr>
        <w:lastRenderedPageBreak/>
        <w:t xml:space="preserve"> 39. Mokykla, įgyvendindama pagrindinio ugdymo programos ugdymo turinį, atsižvelgia:</w:t>
      </w:r>
    </w:p>
    <w:p w:rsidR="00063767" w:rsidRPr="00F543CF" w:rsidRDefault="00063767" w:rsidP="00063767">
      <w:pPr>
        <w:spacing w:line="360" w:lineRule="auto"/>
        <w:ind w:firstLine="567"/>
        <w:jc w:val="both"/>
        <w:rPr>
          <w:szCs w:val="24"/>
        </w:rPr>
      </w:pPr>
      <w:r w:rsidRPr="00E8303E">
        <w:rPr>
          <w:szCs w:val="24"/>
        </w:rPr>
        <w:t xml:space="preserve"> 9–10 bendrą klasei skirtą pamokų skaičių tarp dalykų paskirsto kitaip, nei nurodoma Bendrųjų ugdymo planų 77 punkte, išlaikant tą patį dalykų skaičių ir neviršijant maksimalaus mokiniui skiriamo pamokų skaičiaus per dvejus mokslo metus. </w:t>
      </w:r>
      <w:r w:rsidRPr="00F543CF">
        <w:rPr>
          <w:szCs w:val="24"/>
        </w:rPr>
        <w:t>Mokykla, nusprendusi dalykams mokyti skirti kitokį pamokų skaičių, nei numatyta Bendruosiuose ugdymo planuose, užtikrina, kad bus pasiekti Pagrindinio ugdymo bendrosiose programose numatyti mokymosi rezultatai. Sprendimą skirti kitokį pamokų skaičių, nei numatyta Bendruosiuose ugdymo planuose, savivaldybės mokykla (biudžetinė įstaiga) suderina su savivaldybės vykdomąja institucija ar jos įgaliotu asmeniu, valstybinė mokykla (biudžetinė įstaiga) – su savininko teises ir pareigas įgyvendinančia institucija, valstybinė ir savivaldybės mokykla (viešoji įstaiga) ir nevalstybinė mokykla – su savininku (dalyvių susirinki</w:t>
      </w:r>
      <w:r w:rsidR="00F543CF">
        <w:rPr>
          <w:szCs w:val="24"/>
        </w:rPr>
        <w:t>mu), prireikus ir su ekspertais.</w:t>
      </w:r>
    </w:p>
    <w:p w:rsidR="00063767" w:rsidRPr="00E8303E" w:rsidRDefault="00063767" w:rsidP="00DD458B">
      <w:pPr>
        <w:spacing w:line="360" w:lineRule="auto"/>
        <w:jc w:val="both"/>
        <w:rPr>
          <w:szCs w:val="24"/>
        </w:rPr>
      </w:pPr>
      <w:r w:rsidRPr="00E8303E">
        <w:rPr>
          <w:szCs w:val="24"/>
        </w:rPr>
        <w:t xml:space="preserve">        40. Mokykla nustato ir skiria adaptacinį laikotarpį pradedantiems mokytis pagal pagrindinio ugdymo </w:t>
      </w:r>
      <w:r w:rsidRPr="00E8303E">
        <w:rPr>
          <w:bCs/>
          <w:szCs w:val="24"/>
        </w:rPr>
        <w:t>programos pirmąją ir antrąją dalis ir naujai</w:t>
      </w:r>
      <w:r w:rsidRPr="00E8303E">
        <w:rPr>
          <w:szCs w:val="24"/>
        </w:rPr>
        <w:t xml:space="preserve"> atvykusiems mokiniams. Adaptacinis laikotarpis:</w:t>
      </w:r>
    </w:p>
    <w:p w:rsidR="00063767" w:rsidRPr="00E8303E" w:rsidRDefault="00063767" w:rsidP="00DD458B">
      <w:pPr>
        <w:autoSpaceDE w:val="0"/>
        <w:autoSpaceDN w:val="0"/>
        <w:adjustRightInd w:val="0"/>
        <w:spacing w:line="360" w:lineRule="auto"/>
        <w:jc w:val="both"/>
        <w:rPr>
          <w:szCs w:val="24"/>
        </w:rPr>
      </w:pPr>
      <w:r w:rsidRPr="00E8303E">
        <w:rPr>
          <w:szCs w:val="24"/>
        </w:rPr>
        <w:t xml:space="preserve">        40.1. 5-ų klasių mokiniams skiriamas 1 mėnuo. Per adaptacinį laikotarpį stebima mokinių individuali pažanga, bet mokinių pasiekimai ir pažanga pažymiais nevertinami. Netikrinami kontroliniais darbais.</w:t>
      </w:r>
    </w:p>
    <w:p w:rsidR="00063767" w:rsidRPr="00E8303E" w:rsidRDefault="00063767" w:rsidP="00DD458B">
      <w:pPr>
        <w:autoSpaceDE w:val="0"/>
        <w:autoSpaceDN w:val="0"/>
        <w:adjustRightInd w:val="0"/>
        <w:spacing w:line="360" w:lineRule="auto"/>
        <w:jc w:val="both"/>
        <w:rPr>
          <w:szCs w:val="24"/>
        </w:rPr>
      </w:pPr>
      <w:r w:rsidRPr="00E8303E">
        <w:rPr>
          <w:szCs w:val="24"/>
        </w:rPr>
        <w:t xml:space="preserve">       40.2. spalio mėnesį organizuojamas 5-ose klasėse dirbančių mokytojų ir buvusių pradinių klasių mokytojų pasitarimas dėl 5-ų klasių mokinių poreikių ir galimybių išsiaiškinimo ir švietimo pagalbos teikimo.</w:t>
      </w:r>
    </w:p>
    <w:p w:rsidR="00063767" w:rsidRPr="00E8303E" w:rsidRDefault="00063767" w:rsidP="00DD458B">
      <w:pPr>
        <w:autoSpaceDE w:val="0"/>
        <w:autoSpaceDN w:val="0"/>
        <w:adjustRightInd w:val="0"/>
        <w:spacing w:line="360" w:lineRule="auto"/>
        <w:jc w:val="both"/>
        <w:rPr>
          <w:szCs w:val="24"/>
        </w:rPr>
      </w:pPr>
      <w:r w:rsidRPr="00E8303E">
        <w:rPr>
          <w:szCs w:val="24"/>
        </w:rPr>
        <w:t xml:space="preserve">      40.3. naujai atvykusiems 6–10 klasių mokiniams skiriamas 1 mėnesio adaptacinis laikotarpis,</w:t>
      </w:r>
    </w:p>
    <w:p w:rsidR="00063767" w:rsidRPr="00E8303E" w:rsidRDefault="00063767" w:rsidP="00DD458B">
      <w:pPr>
        <w:autoSpaceDE w:val="0"/>
        <w:autoSpaceDN w:val="0"/>
        <w:adjustRightInd w:val="0"/>
        <w:spacing w:line="360" w:lineRule="auto"/>
        <w:jc w:val="both"/>
        <w:rPr>
          <w:szCs w:val="24"/>
        </w:rPr>
      </w:pPr>
      <w:r w:rsidRPr="00E8303E">
        <w:rPr>
          <w:szCs w:val="24"/>
        </w:rPr>
        <w:t>kurio metu mokytojai taiko individualius mokinio pažinimo metodus, nerašomi pažymiai;</w:t>
      </w:r>
    </w:p>
    <w:p w:rsidR="00063767" w:rsidRPr="00E8303E" w:rsidRDefault="00063767" w:rsidP="00DD458B">
      <w:pPr>
        <w:autoSpaceDE w:val="0"/>
        <w:autoSpaceDN w:val="0"/>
        <w:adjustRightInd w:val="0"/>
        <w:spacing w:line="360" w:lineRule="auto"/>
        <w:jc w:val="both"/>
        <w:rPr>
          <w:szCs w:val="24"/>
        </w:rPr>
      </w:pPr>
      <w:r w:rsidRPr="00E8303E">
        <w:rPr>
          <w:szCs w:val="24"/>
        </w:rPr>
        <w:t xml:space="preserve">      41. Jei mokinys nemoka ar menkai moka lenkų kalbą, mokykla organizuoja:</w:t>
      </w:r>
    </w:p>
    <w:p w:rsidR="00063767" w:rsidRPr="00E8303E" w:rsidRDefault="00063767" w:rsidP="00DD458B">
      <w:pPr>
        <w:autoSpaceDE w:val="0"/>
        <w:autoSpaceDN w:val="0"/>
        <w:adjustRightInd w:val="0"/>
        <w:spacing w:line="360" w:lineRule="auto"/>
        <w:jc w:val="both"/>
        <w:rPr>
          <w:szCs w:val="24"/>
        </w:rPr>
      </w:pPr>
      <w:r w:rsidRPr="00E8303E">
        <w:rPr>
          <w:szCs w:val="24"/>
        </w:rPr>
        <w:t xml:space="preserve">      41.1. lenkų kalbos mokymąsi intensyviu būdu, užtikrinant, kad kitus dalykus jis mokytųsi kartu su bendraamžiais;</w:t>
      </w:r>
    </w:p>
    <w:p w:rsidR="00063767" w:rsidRPr="00E8303E" w:rsidRDefault="00063767" w:rsidP="00DD458B">
      <w:pPr>
        <w:autoSpaceDE w:val="0"/>
        <w:autoSpaceDN w:val="0"/>
        <w:adjustRightInd w:val="0"/>
        <w:spacing w:line="360" w:lineRule="auto"/>
        <w:jc w:val="both"/>
        <w:rPr>
          <w:szCs w:val="24"/>
        </w:rPr>
      </w:pPr>
      <w:r w:rsidRPr="00E8303E">
        <w:rPr>
          <w:szCs w:val="24"/>
        </w:rPr>
        <w:t xml:space="preserve">     41.2. intensyviau vien lenkų kalbos mokytis iki vienerių metų ar trumpiau pagal mokinio poreikius;</w:t>
      </w:r>
    </w:p>
    <w:p w:rsidR="00063767" w:rsidRPr="00E8303E" w:rsidRDefault="00063767" w:rsidP="00DD458B">
      <w:pPr>
        <w:autoSpaceDE w:val="0"/>
        <w:autoSpaceDN w:val="0"/>
        <w:adjustRightInd w:val="0"/>
        <w:spacing w:line="360" w:lineRule="auto"/>
        <w:jc w:val="both"/>
        <w:rPr>
          <w:szCs w:val="24"/>
        </w:rPr>
      </w:pPr>
      <w:r w:rsidRPr="00E8303E">
        <w:rPr>
          <w:szCs w:val="24"/>
        </w:rPr>
        <w:t xml:space="preserve">     41.3. mokinio mokymąsi kartu su kitais bendraamžiais paskirtoje klasėje, teikiant reikiamą švietimo ir mokymosi pagalbą.</w:t>
      </w:r>
    </w:p>
    <w:p w:rsidR="00063767" w:rsidRPr="00E8303E" w:rsidRDefault="00063767" w:rsidP="00DD458B">
      <w:pPr>
        <w:jc w:val="both"/>
        <w:rPr>
          <w:b/>
          <w:szCs w:val="24"/>
        </w:rPr>
      </w:pPr>
    </w:p>
    <w:p w:rsidR="00063767" w:rsidRPr="00E8303E" w:rsidRDefault="00063767" w:rsidP="00063767">
      <w:pPr>
        <w:jc w:val="center"/>
        <w:rPr>
          <w:b/>
          <w:szCs w:val="24"/>
        </w:rPr>
      </w:pPr>
      <w:r w:rsidRPr="00E8303E">
        <w:rPr>
          <w:b/>
          <w:szCs w:val="24"/>
        </w:rPr>
        <w:t>ANTRASIS SKIRSNIS</w:t>
      </w:r>
    </w:p>
    <w:p w:rsidR="00063767" w:rsidRPr="00E8303E" w:rsidRDefault="00063767" w:rsidP="00063767">
      <w:pPr>
        <w:ind w:firstLine="567"/>
        <w:jc w:val="center"/>
        <w:rPr>
          <w:b/>
          <w:szCs w:val="24"/>
        </w:rPr>
      </w:pPr>
      <w:r w:rsidRPr="00E8303E">
        <w:rPr>
          <w:b/>
          <w:szCs w:val="24"/>
        </w:rPr>
        <w:t xml:space="preserve">DALYKŲ SRIČIŲ UGDYMO TURINIO ĮGYVENDINIMO YPATUMAI </w:t>
      </w:r>
    </w:p>
    <w:p w:rsidR="00063767" w:rsidRPr="00E8303E" w:rsidRDefault="00063767" w:rsidP="00063767">
      <w:pPr>
        <w:ind w:firstLine="567"/>
        <w:jc w:val="center"/>
        <w:rPr>
          <w:b/>
          <w:szCs w:val="24"/>
        </w:rPr>
      </w:pPr>
    </w:p>
    <w:p w:rsidR="00063767" w:rsidRPr="00E8303E" w:rsidRDefault="00063767" w:rsidP="00063767">
      <w:pPr>
        <w:spacing w:line="360" w:lineRule="auto"/>
        <w:ind w:firstLine="567"/>
        <w:jc w:val="both"/>
        <w:rPr>
          <w:szCs w:val="24"/>
        </w:rPr>
      </w:pPr>
      <w:r w:rsidRPr="00E8303E">
        <w:rPr>
          <w:bCs/>
          <w:szCs w:val="24"/>
        </w:rPr>
        <w:t xml:space="preserve">42. Dorinis ugdymas. Dorinio ugdymo dalyką (etiką arba </w:t>
      </w:r>
      <w:r w:rsidRPr="00E8303E">
        <w:rPr>
          <w:szCs w:val="24"/>
        </w:rPr>
        <w:t>tikyb</w:t>
      </w:r>
      <w:r w:rsidRPr="00E8303E">
        <w:rPr>
          <w:bCs/>
          <w:szCs w:val="24"/>
        </w:rPr>
        <w:t>ą)</w:t>
      </w:r>
      <w:r w:rsidRPr="00E8303E">
        <w:rPr>
          <w:szCs w:val="24"/>
        </w:rPr>
        <w:t xml:space="preserve"> mokiniui iki 14 metų parenka tėvai (globėjai, rūpintojai), o nuo 14 metų mokinys savarankiškai renkasi pats. </w:t>
      </w:r>
    </w:p>
    <w:p w:rsidR="00063767" w:rsidRPr="00E8303E" w:rsidRDefault="00063767" w:rsidP="00063767">
      <w:pPr>
        <w:spacing w:line="360" w:lineRule="auto"/>
        <w:ind w:firstLine="567"/>
        <w:jc w:val="both"/>
        <w:rPr>
          <w:color w:val="44546A" w:themeColor="text2"/>
          <w:szCs w:val="24"/>
        </w:rPr>
      </w:pPr>
      <w:r w:rsidRPr="00E8303E">
        <w:rPr>
          <w:color w:val="000000"/>
          <w:szCs w:val="24"/>
        </w:rPr>
        <w:t>Visi pagrindinio ugdymo programos mokiniai pasirinko mokytis tikybos dalyko.</w:t>
      </w:r>
    </w:p>
    <w:p w:rsidR="00063767" w:rsidRPr="00E8303E" w:rsidRDefault="00063767" w:rsidP="00063767">
      <w:pPr>
        <w:spacing w:line="360" w:lineRule="auto"/>
        <w:ind w:firstLine="567"/>
        <w:jc w:val="both"/>
        <w:rPr>
          <w:szCs w:val="24"/>
        </w:rPr>
      </w:pPr>
      <w:r w:rsidRPr="00E8303E">
        <w:rPr>
          <w:szCs w:val="24"/>
        </w:rPr>
        <w:t xml:space="preserve">43. </w:t>
      </w:r>
      <w:r w:rsidRPr="00E8303E">
        <w:rPr>
          <w:szCs w:val="24"/>
          <w:u w:val="single"/>
        </w:rPr>
        <w:t>Lietuvių kalba ir literatūra.</w:t>
      </w:r>
      <w:r w:rsidRPr="00E8303E">
        <w:rPr>
          <w:szCs w:val="24"/>
        </w:rPr>
        <w:t xml:space="preserve"> Mokykla, įgyvendindama ugdymo turinį:</w:t>
      </w:r>
    </w:p>
    <w:p w:rsidR="00063767" w:rsidRPr="00E8303E" w:rsidRDefault="00063767" w:rsidP="00063767">
      <w:pPr>
        <w:spacing w:line="360" w:lineRule="auto"/>
        <w:ind w:firstLine="567"/>
        <w:jc w:val="both"/>
        <w:rPr>
          <w:szCs w:val="24"/>
        </w:rPr>
      </w:pPr>
      <w:r w:rsidRPr="00E8303E">
        <w:rPr>
          <w:szCs w:val="24"/>
        </w:rPr>
        <w:lastRenderedPageBreak/>
        <w:t>43.1. į lietuvių kalbos ir literatūros programos įgyvendinimą integruoja pilietiškumo pagrindų mokymą, laisvės kovų istorijai skiriant ne mažiau kaip 18 pamokų,</w:t>
      </w:r>
      <w:r w:rsidRPr="00E8303E">
        <w:rPr>
          <w:color w:val="000000"/>
          <w:szCs w:val="24"/>
        </w:rPr>
        <w:t xml:space="preserve"> veikla atsispindi mokytojo ilgalaikiuose planuose.</w:t>
      </w:r>
    </w:p>
    <w:p w:rsidR="00063767" w:rsidRPr="00E8303E" w:rsidRDefault="00063767" w:rsidP="00063767">
      <w:pPr>
        <w:spacing w:line="360" w:lineRule="auto"/>
        <w:ind w:firstLine="567"/>
        <w:jc w:val="both"/>
        <w:rPr>
          <w:szCs w:val="24"/>
        </w:rPr>
      </w:pPr>
      <w:r w:rsidRPr="00E8303E">
        <w:rPr>
          <w:szCs w:val="24"/>
        </w:rPr>
        <w:t xml:space="preserve">44. </w:t>
      </w:r>
      <w:r w:rsidRPr="00E8303E">
        <w:rPr>
          <w:szCs w:val="24"/>
          <w:u w:val="single"/>
        </w:rPr>
        <w:t>Užsienio kalba.</w:t>
      </w:r>
      <w:r w:rsidRPr="00E8303E">
        <w:rPr>
          <w:szCs w:val="24"/>
        </w:rPr>
        <w:t xml:space="preserve"> </w:t>
      </w:r>
    </w:p>
    <w:p w:rsidR="00063767" w:rsidRPr="00E8303E" w:rsidRDefault="00063767" w:rsidP="00063767">
      <w:pPr>
        <w:spacing w:line="360" w:lineRule="auto"/>
        <w:ind w:firstLine="567"/>
        <w:jc w:val="both"/>
        <w:rPr>
          <w:szCs w:val="24"/>
        </w:rPr>
      </w:pPr>
      <w:r w:rsidRPr="00E8303E">
        <w:rPr>
          <w:szCs w:val="24"/>
        </w:rPr>
        <w:t>44.1. Anglų kalbos, pradėtos mokytis pagal pradinio ugdymo programą, toliau mokomasi kaip pirmosios iki pagrindinio ugdymo programos pabaigos.</w:t>
      </w:r>
    </w:p>
    <w:p w:rsidR="00063767" w:rsidRPr="00E8303E" w:rsidRDefault="00063767" w:rsidP="00063767">
      <w:pPr>
        <w:spacing w:line="360" w:lineRule="auto"/>
        <w:ind w:firstLine="567"/>
        <w:jc w:val="both"/>
        <w:rPr>
          <w:szCs w:val="24"/>
        </w:rPr>
      </w:pPr>
      <w:r w:rsidRPr="00E8303E">
        <w:rPr>
          <w:szCs w:val="24"/>
        </w:rPr>
        <w:t xml:space="preserve">45. </w:t>
      </w:r>
      <w:r w:rsidRPr="00E8303E">
        <w:rPr>
          <w:szCs w:val="24"/>
          <w:u w:val="single"/>
        </w:rPr>
        <w:t>Gamtos mokslai.</w:t>
      </w:r>
      <w:r w:rsidRPr="00E8303E">
        <w:rPr>
          <w:szCs w:val="24"/>
        </w:rPr>
        <w:t xml:space="preserve"> </w:t>
      </w:r>
    </w:p>
    <w:p w:rsidR="00063767" w:rsidRPr="00E8303E" w:rsidRDefault="00063767" w:rsidP="00063767">
      <w:pPr>
        <w:spacing w:line="360" w:lineRule="auto"/>
        <w:ind w:firstLine="567"/>
        <w:jc w:val="both"/>
        <w:rPr>
          <w:szCs w:val="24"/>
        </w:rPr>
      </w:pPr>
      <w:r w:rsidRPr="00E8303E">
        <w:rPr>
          <w:szCs w:val="24"/>
        </w:rPr>
        <w:t xml:space="preserve">45.1. Mokykla užtikrina, kad eksperimentiniams ir praktiniams įgūdžiams ugdyti gamtos mokslų dalykų turinyje skiriama ne mažiau kaip 30 procentų dalykui skirtų pamokų per mokslo metus. </w:t>
      </w:r>
    </w:p>
    <w:p w:rsidR="00063767" w:rsidRPr="00E8303E" w:rsidRDefault="00063767" w:rsidP="00063767">
      <w:pPr>
        <w:spacing w:line="360" w:lineRule="auto"/>
        <w:ind w:firstLine="567"/>
        <w:jc w:val="both"/>
        <w:rPr>
          <w:szCs w:val="24"/>
        </w:rPr>
      </w:pPr>
      <w:r w:rsidRPr="00E8303E">
        <w:rPr>
          <w:szCs w:val="24"/>
        </w:rPr>
        <w:t xml:space="preserve">46. </w:t>
      </w:r>
      <w:r w:rsidRPr="00E8303E">
        <w:rPr>
          <w:szCs w:val="24"/>
          <w:u w:val="single"/>
        </w:rPr>
        <w:t>Technologijos.</w:t>
      </w:r>
      <w:r w:rsidRPr="00E8303E">
        <w:rPr>
          <w:szCs w:val="24"/>
        </w:rPr>
        <w:t xml:space="preserve"> </w:t>
      </w:r>
    </w:p>
    <w:p w:rsidR="00063767" w:rsidRPr="00E8303E" w:rsidRDefault="00063767" w:rsidP="00063767">
      <w:pPr>
        <w:spacing w:line="360" w:lineRule="auto"/>
        <w:ind w:firstLine="567"/>
        <w:jc w:val="both"/>
        <w:rPr>
          <w:szCs w:val="24"/>
        </w:rPr>
      </w:pPr>
      <w:r w:rsidRPr="00E8303E">
        <w:rPr>
          <w:szCs w:val="24"/>
        </w:rPr>
        <w:t>46.1. Mokiniai, kurie mokosi pagal pagrindinio ugdymo programos pirmąją dalį (5–8 klasėse), kiekvienoje klasėje mokomi, proporcingai paskirsčius laiką mitybos, tekstilės, konstrukcinių medžiagų ir elektronikos technologijų programoms.</w:t>
      </w:r>
    </w:p>
    <w:p w:rsidR="00063767" w:rsidRPr="00E8303E" w:rsidRDefault="00063767" w:rsidP="00063767">
      <w:pPr>
        <w:spacing w:line="360" w:lineRule="auto"/>
        <w:ind w:firstLine="567"/>
        <w:jc w:val="both"/>
        <w:rPr>
          <w:szCs w:val="24"/>
        </w:rPr>
      </w:pPr>
      <w:r w:rsidRPr="00E8303E">
        <w:rPr>
          <w:szCs w:val="24"/>
        </w:rPr>
        <w:t xml:space="preserve">46.2. Mokiniams, kurie pradeda mokytis pagal pagrindinio ugdymo programos antrąją dalį, technologijų dalykas prasideda nuo privalomo 17 valandų integruoto technologijų kurso. </w:t>
      </w:r>
    </w:p>
    <w:p w:rsidR="00063767" w:rsidRPr="00E8303E" w:rsidRDefault="00063767" w:rsidP="00063767">
      <w:pPr>
        <w:spacing w:line="360" w:lineRule="auto"/>
        <w:ind w:firstLine="567"/>
        <w:jc w:val="both"/>
        <w:rPr>
          <w:szCs w:val="24"/>
        </w:rPr>
      </w:pPr>
      <w:r w:rsidRPr="00E8303E">
        <w:rPr>
          <w:szCs w:val="24"/>
        </w:rPr>
        <w:t xml:space="preserve">47. </w:t>
      </w:r>
      <w:r w:rsidRPr="00E8303E">
        <w:rPr>
          <w:szCs w:val="24"/>
          <w:u w:val="single"/>
        </w:rPr>
        <w:t>Informacinės technologijos.</w:t>
      </w:r>
    </w:p>
    <w:p w:rsidR="00063767" w:rsidRPr="003B6D58" w:rsidRDefault="00063767" w:rsidP="00063767">
      <w:pPr>
        <w:spacing w:line="360" w:lineRule="auto"/>
        <w:ind w:firstLine="567"/>
        <w:jc w:val="both"/>
        <w:rPr>
          <w:szCs w:val="24"/>
        </w:rPr>
      </w:pPr>
      <w:r w:rsidRPr="00E8303E">
        <w:rPr>
          <w:szCs w:val="24"/>
        </w:rPr>
        <w:t xml:space="preserve">47.1. </w:t>
      </w:r>
      <w:r w:rsidRPr="003B6D58">
        <w:rPr>
          <w:szCs w:val="24"/>
        </w:rPr>
        <w:t xml:space="preserve">7–8 klasėse skiriamos 37 dalyko pamokos per dvejus metus. </w:t>
      </w:r>
    </w:p>
    <w:p w:rsidR="00063767" w:rsidRPr="00E8303E" w:rsidRDefault="00063767" w:rsidP="00063767">
      <w:pPr>
        <w:spacing w:line="360" w:lineRule="auto"/>
        <w:ind w:firstLine="567"/>
        <w:jc w:val="both"/>
        <w:rPr>
          <w:szCs w:val="24"/>
        </w:rPr>
      </w:pPr>
      <w:r w:rsidRPr="00E8303E">
        <w:rPr>
          <w:szCs w:val="24"/>
        </w:rPr>
        <w:t xml:space="preserve">47.2. 9–10 klasių mokiniams informacinių technologijų kursą sudaro kompiuterinės leidybos pradmenų modulis. </w:t>
      </w:r>
    </w:p>
    <w:p w:rsidR="00063767" w:rsidRPr="00E8303E" w:rsidRDefault="00063767" w:rsidP="00063767">
      <w:pPr>
        <w:spacing w:line="360" w:lineRule="auto"/>
        <w:ind w:firstLine="567"/>
        <w:jc w:val="both"/>
        <w:rPr>
          <w:bCs/>
          <w:szCs w:val="24"/>
        </w:rPr>
      </w:pPr>
      <w:r w:rsidRPr="00E8303E">
        <w:rPr>
          <w:bCs/>
          <w:szCs w:val="24"/>
        </w:rPr>
        <w:t xml:space="preserve">48. </w:t>
      </w:r>
      <w:r w:rsidRPr="00E8303E">
        <w:rPr>
          <w:bCs/>
          <w:szCs w:val="24"/>
          <w:u w:val="single"/>
        </w:rPr>
        <w:t>Socialiniai mokslai.</w:t>
      </w:r>
      <w:r w:rsidRPr="00E8303E">
        <w:rPr>
          <w:bCs/>
          <w:szCs w:val="24"/>
        </w:rPr>
        <w:t xml:space="preserve"> </w:t>
      </w:r>
    </w:p>
    <w:p w:rsidR="00063767" w:rsidRPr="00E8303E" w:rsidRDefault="00063767" w:rsidP="00063767">
      <w:pPr>
        <w:spacing w:line="360" w:lineRule="auto"/>
        <w:ind w:firstLine="567"/>
        <w:jc w:val="both"/>
        <w:rPr>
          <w:szCs w:val="24"/>
        </w:rPr>
      </w:pPr>
      <w:r w:rsidRPr="00E8303E">
        <w:rPr>
          <w:szCs w:val="24"/>
        </w:rPr>
        <w:t xml:space="preserve">48.1. Laisvės kovų istorijai mokyti skiriama 18 pamokų, integruojant temas į istorijos, lietuvių kalbos ir pilietiškumo pagrindų pamokas. </w:t>
      </w:r>
    </w:p>
    <w:p w:rsidR="00063767" w:rsidRPr="00E8303E" w:rsidRDefault="00063767" w:rsidP="00063767">
      <w:pPr>
        <w:spacing w:line="360" w:lineRule="auto"/>
        <w:ind w:firstLine="567"/>
        <w:jc w:val="both"/>
        <w:rPr>
          <w:color w:val="000000"/>
          <w:szCs w:val="24"/>
          <w:lang w:eastAsia="lt-LT"/>
        </w:rPr>
      </w:pPr>
      <w:r w:rsidRPr="00E8303E">
        <w:rPr>
          <w:szCs w:val="24"/>
        </w:rPr>
        <w:t>48.2. Į</w:t>
      </w:r>
      <w:r w:rsidRPr="00E8303E">
        <w:rPr>
          <w:color w:val="000000"/>
          <w:szCs w:val="24"/>
          <w:lang w:eastAsia="lt-LT"/>
        </w:rPr>
        <w:t xml:space="preserve"> istorijos, geografijos, pilietiškumo ugdymo pagrindų dalykų turinį integruojama Lietuvos ir pasaulio realijas, kurios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063767" w:rsidRPr="00E8303E" w:rsidRDefault="00063767" w:rsidP="00063767">
      <w:pPr>
        <w:spacing w:line="360" w:lineRule="auto"/>
        <w:ind w:firstLine="567"/>
        <w:jc w:val="both"/>
        <w:rPr>
          <w:color w:val="000000" w:themeColor="text1"/>
          <w:szCs w:val="24"/>
          <w:u w:val="single"/>
        </w:rPr>
      </w:pPr>
      <w:r w:rsidRPr="00E8303E">
        <w:rPr>
          <w:szCs w:val="24"/>
        </w:rPr>
        <w:t xml:space="preserve">49. </w:t>
      </w:r>
      <w:r w:rsidRPr="00E8303E">
        <w:rPr>
          <w:szCs w:val="24"/>
          <w:u w:val="single"/>
        </w:rPr>
        <w:t>Fizinis ugdymas.</w:t>
      </w:r>
    </w:p>
    <w:p w:rsidR="00063767" w:rsidRPr="00E8303E" w:rsidRDefault="00063767" w:rsidP="00063767">
      <w:pPr>
        <w:spacing w:line="360" w:lineRule="auto"/>
        <w:ind w:firstLine="567"/>
        <w:jc w:val="both"/>
        <w:rPr>
          <w:szCs w:val="24"/>
        </w:rPr>
      </w:pPr>
      <w:r w:rsidRPr="00E8303E">
        <w:rPr>
          <w:szCs w:val="24"/>
        </w:rPr>
        <w:t>49.1. Mokiniui, kuris:</w:t>
      </w:r>
    </w:p>
    <w:p w:rsidR="00063767" w:rsidRPr="00E8303E" w:rsidRDefault="00063767" w:rsidP="00063767">
      <w:pPr>
        <w:spacing w:line="360" w:lineRule="auto"/>
        <w:ind w:firstLine="567"/>
        <w:jc w:val="both"/>
        <w:rPr>
          <w:szCs w:val="24"/>
        </w:rPr>
      </w:pPr>
      <w:r w:rsidRPr="00E8303E">
        <w:rPr>
          <w:szCs w:val="24"/>
        </w:rPr>
        <w:t>49.1.1. 2020–2021 mokslo metais mokosi 5,</w:t>
      </w:r>
      <w:r w:rsidR="00DF75A3">
        <w:rPr>
          <w:szCs w:val="24"/>
        </w:rPr>
        <w:t xml:space="preserve"> </w:t>
      </w:r>
      <w:r w:rsidRPr="00E8303E">
        <w:rPr>
          <w:szCs w:val="24"/>
        </w:rPr>
        <w:t>6 ar 7 klasėje, privalomos 3 fizinio ugdymo pamokos per savaitę, per mokslo metus – 111 pamokų.</w:t>
      </w:r>
    </w:p>
    <w:p w:rsidR="005C7E59" w:rsidRDefault="00063767" w:rsidP="00063767">
      <w:pPr>
        <w:spacing w:line="360" w:lineRule="auto"/>
        <w:ind w:firstLine="567"/>
        <w:jc w:val="both"/>
        <w:rPr>
          <w:szCs w:val="24"/>
        </w:rPr>
      </w:pPr>
      <w:r w:rsidRPr="00E8303E">
        <w:rPr>
          <w:szCs w:val="24"/>
        </w:rPr>
        <w:t xml:space="preserve">49.2. Parengiamosios medicininės fizinio pajėgumo grupės mokiniams krūvis ir pratimai skiriami, atsižvelgiant į jų ligų pobūdį ir sveikatos būklę. Neskiriama ir neatliekama pratimų, galinčių </w:t>
      </w:r>
    </w:p>
    <w:p w:rsidR="005C7E59" w:rsidRDefault="005C7E59" w:rsidP="00063767">
      <w:pPr>
        <w:spacing w:line="360" w:lineRule="auto"/>
        <w:ind w:firstLine="567"/>
        <w:jc w:val="both"/>
        <w:rPr>
          <w:szCs w:val="24"/>
        </w:rPr>
      </w:pPr>
    </w:p>
    <w:p w:rsidR="005C7E59" w:rsidRDefault="005C7E59" w:rsidP="00063767">
      <w:pPr>
        <w:spacing w:line="360" w:lineRule="auto"/>
        <w:ind w:firstLine="567"/>
        <w:jc w:val="both"/>
        <w:rPr>
          <w:szCs w:val="24"/>
        </w:rPr>
      </w:pPr>
    </w:p>
    <w:p w:rsidR="005C7E59" w:rsidRDefault="005C7E59" w:rsidP="00063767">
      <w:pPr>
        <w:spacing w:line="360" w:lineRule="auto"/>
        <w:ind w:firstLine="567"/>
        <w:jc w:val="both"/>
        <w:rPr>
          <w:szCs w:val="24"/>
        </w:rPr>
      </w:pPr>
    </w:p>
    <w:p w:rsidR="005C7E59" w:rsidRDefault="005C7E59" w:rsidP="00063767">
      <w:pPr>
        <w:spacing w:line="360" w:lineRule="auto"/>
        <w:ind w:firstLine="567"/>
        <w:jc w:val="both"/>
        <w:rPr>
          <w:szCs w:val="24"/>
        </w:rPr>
      </w:pPr>
    </w:p>
    <w:p w:rsidR="00063767" w:rsidRPr="00E8303E" w:rsidRDefault="00063767" w:rsidP="00063767">
      <w:pPr>
        <w:spacing w:line="360" w:lineRule="auto"/>
        <w:ind w:firstLine="567"/>
        <w:jc w:val="both"/>
        <w:rPr>
          <w:szCs w:val="24"/>
        </w:rPr>
      </w:pPr>
      <w:r w:rsidRPr="00E8303E">
        <w:rPr>
          <w:szCs w:val="24"/>
        </w:rPr>
        <w:t>skatinti ligų paūmėjimą. Dėl ligos pobūdžio negalintiesiems atlikti įprastų užduočių mokytojas skiria alternatyvias atsiskaitymo užduotis, kurios atitinka mokinių fizines galimybes ir gydytojo rekomendacijas.</w:t>
      </w:r>
    </w:p>
    <w:p w:rsidR="00063767" w:rsidRPr="00E8303E" w:rsidRDefault="00063767" w:rsidP="00063767">
      <w:pPr>
        <w:spacing w:line="360" w:lineRule="auto"/>
        <w:ind w:firstLine="567"/>
        <w:jc w:val="both"/>
        <w:rPr>
          <w:szCs w:val="24"/>
        </w:rPr>
      </w:pPr>
      <w:r w:rsidRPr="00E8303E">
        <w:rPr>
          <w:szCs w:val="24"/>
        </w:rPr>
        <w:t>49.3. Mokykla mokiniams, atleistiems nuo fizinio ugdymo pamokų dėl sveikatos ir laikinai dėl ligos, siūlo kitą veiklą (stalo žaidimus, šaškes, šachmatus, veiklą kompiuterių klasėje, bibliotekoje, konsultacijas, socialinę veiklą ir pan.).</w:t>
      </w:r>
    </w:p>
    <w:p w:rsidR="00063767" w:rsidRPr="00E8303E" w:rsidRDefault="00063767" w:rsidP="00063767">
      <w:pPr>
        <w:spacing w:line="360" w:lineRule="auto"/>
        <w:ind w:firstLine="567"/>
        <w:jc w:val="both"/>
        <w:rPr>
          <w:szCs w:val="24"/>
        </w:rPr>
      </w:pPr>
      <w:r w:rsidRPr="00E8303E">
        <w:rPr>
          <w:szCs w:val="24"/>
        </w:rPr>
        <w:t xml:space="preserve">50. Minimalus pamokų skaičius Pagrindinio ugdymo programai grupinio mokymosi forma kasdieniu mokymo proceso organizavimo būdu įgyvendinti per  savaitę 2020–2021 mokslo metais: </w:t>
      </w:r>
    </w:p>
    <w:tbl>
      <w:tblPr>
        <w:tblpPr w:leftFromText="180" w:rightFromText="180" w:vertAnchor="text" w:horzAnchor="margin" w:tblpX="-186" w:tblpY="-386"/>
        <w:tblW w:w="104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2774"/>
        <w:gridCol w:w="606"/>
        <w:gridCol w:w="117"/>
        <w:gridCol w:w="733"/>
        <w:gridCol w:w="707"/>
        <w:gridCol w:w="11"/>
        <w:gridCol w:w="137"/>
        <w:gridCol w:w="711"/>
        <w:gridCol w:w="50"/>
        <w:gridCol w:w="100"/>
        <w:gridCol w:w="1680"/>
        <w:gridCol w:w="991"/>
        <w:gridCol w:w="1829"/>
      </w:tblGrid>
      <w:tr w:rsidR="00063767" w:rsidRPr="00E8303E" w:rsidTr="00063767">
        <w:trPr>
          <w:trHeight w:val="1685"/>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3767" w:rsidRPr="00E8303E" w:rsidRDefault="00063767" w:rsidP="00B4403F">
            <w:pPr>
              <w:overflowPunct w:val="0"/>
              <w:spacing w:line="360" w:lineRule="auto"/>
              <w:textAlignment w:val="baseline"/>
              <w:rPr>
                <w:b/>
                <w:sz w:val="20"/>
              </w:rPr>
            </w:pPr>
            <w:r w:rsidRPr="00E8303E">
              <w:rPr>
                <w:b/>
                <w:sz w:val="20"/>
              </w:rPr>
              <w:lastRenderedPageBreak/>
              <w:t xml:space="preserve">                  </w:t>
            </w:r>
          </w:p>
          <w:p w:rsidR="00063767" w:rsidRPr="00E8303E" w:rsidRDefault="00063767" w:rsidP="00B4403F">
            <w:pPr>
              <w:overflowPunct w:val="0"/>
              <w:spacing w:line="360" w:lineRule="auto"/>
              <w:textAlignment w:val="baseline"/>
              <w:rPr>
                <w:b/>
                <w:sz w:val="20"/>
              </w:rPr>
            </w:pPr>
            <w:r w:rsidRPr="00E8303E">
              <w:rPr>
                <w:b/>
                <w:sz w:val="20"/>
              </w:rPr>
              <w:t xml:space="preserve">                            </w:t>
            </w:r>
          </w:p>
          <w:p w:rsidR="00063767" w:rsidRPr="00E8303E" w:rsidRDefault="00063767" w:rsidP="00B4403F">
            <w:pPr>
              <w:overflowPunct w:val="0"/>
              <w:spacing w:line="360" w:lineRule="auto"/>
              <w:jc w:val="right"/>
              <w:textAlignment w:val="baseline"/>
              <w:rPr>
                <w:b/>
                <w:sz w:val="20"/>
              </w:rPr>
            </w:pPr>
            <w:r w:rsidRPr="00E8303E">
              <w:rPr>
                <w:b/>
                <w:sz w:val="20"/>
              </w:rPr>
              <w:t xml:space="preserve"> Klasė</w:t>
            </w:r>
          </w:p>
          <w:p w:rsidR="00063767" w:rsidRPr="00E8303E" w:rsidRDefault="00063767" w:rsidP="00B4403F">
            <w:pPr>
              <w:overflowPunct w:val="0"/>
              <w:spacing w:line="360" w:lineRule="auto"/>
              <w:textAlignment w:val="baseline"/>
              <w:rPr>
                <w:b/>
                <w:sz w:val="20"/>
              </w:rPr>
            </w:pPr>
            <w:r w:rsidRPr="00E8303E">
              <w:rPr>
                <w:b/>
                <w:sz w:val="20"/>
              </w:rPr>
              <w:t xml:space="preserve">Ugdymo sritys </w:t>
            </w:r>
          </w:p>
          <w:p w:rsidR="00063767" w:rsidRPr="00E8303E" w:rsidRDefault="00063767" w:rsidP="00B4403F">
            <w:pPr>
              <w:overflowPunct w:val="0"/>
              <w:spacing w:line="360" w:lineRule="auto"/>
              <w:textAlignment w:val="baseline"/>
              <w:rPr>
                <w:b/>
                <w:sz w:val="20"/>
              </w:rPr>
            </w:pPr>
            <w:r w:rsidRPr="00E8303E">
              <w:rPr>
                <w:b/>
                <w:sz w:val="20"/>
              </w:rPr>
              <w:t xml:space="preserve">ir dalykai </w:t>
            </w: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b/>
                <w:sz w:val="20"/>
              </w:rPr>
            </w:pPr>
            <w:r w:rsidRPr="00E8303E">
              <w:rPr>
                <w:b/>
                <w:sz w:val="20"/>
              </w:rPr>
              <w:t>5</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b/>
                <w:sz w:val="20"/>
              </w:rPr>
            </w:pPr>
            <w:r w:rsidRPr="00E8303E">
              <w:rPr>
                <w:b/>
                <w:sz w:val="20"/>
              </w:rP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b/>
                <w:sz w:val="20"/>
              </w:rPr>
            </w:pPr>
            <w:r w:rsidRPr="00E8303E">
              <w:rPr>
                <w:b/>
                <w:sz w:val="20"/>
              </w:rPr>
              <w:t>7</w:t>
            </w:r>
          </w:p>
        </w:tc>
        <w:tc>
          <w:tcPr>
            <w:tcW w:w="85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b/>
                <w:sz w:val="20"/>
              </w:rPr>
            </w:pPr>
            <w:r w:rsidRPr="00E8303E">
              <w:rPr>
                <w:b/>
                <w:sz w:val="20"/>
              </w:rPr>
              <w:t>8</w:t>
            </w:r>
          </w:p>
        </w:tc>
        <w:tc>
          <w:tcPr>
            <w:tcW w:w="183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 xml:space="preserve">          5–8 klasė</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b/>
                <w:sz w:val="20"/>
              </w:rPr>
            </w:pPr>
            <w:r w:rsidRPr="00E8303E">
              <w:rPr>
                <w:b/>
                <w:sz w:val="20"/>
              </w:rPr>
              <w:t>10 klasė</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b/>
                <w:sz w:val="20"/>
              </w:rPr>
            </w:pPr>
          </w:p>
          <w:p w:rsidR="00314472" w:rsidRDefault="00063767" w:rsidP="00314472">
            <w:pPr>
              <w:overflowPunct w:val="0"/>
              <w:spacing w:line="360" w:lineRule="auto"/>
              <w:jc w:val="center"/>
              <w:textAlignment w:val="baseline"/>
              <w:rPr>
                <w:b/>
                <w:sz w:val="20"/>
              </w:rPr>
            </w:pPr>
            <w:r w:rsidRPr="00E8303E">
              <w:rPr>
                <w:b/>
                <w:sz w:val="20"/>
              </w:rPr>
              <w:t xml:space="preserve">Pagrindinio ugdymo programoje </w:t>
            </w:r>
          </w:p>
          <w:p w:rsidR="00063767" w:rsidRPr="00E8303E" w:rsidRDefault="00063767" w:rsidP="00314472">
            <w:pPr>
              <w:overflowPunct w:val="0"/>
              <w:spacing w:line="360" w:lineRule="auto"/>
              <w:jc w:val="center"/>
              <w:textAlignment w:val="baseline"/>
              <w:rPr>
                <w:b/>
                <w:sz w:val="20"/>
              </w:rPr>
            </w:pPr>
            <w:r w:rsidRPr="00E8303E">
              <w:rPr>
                <w:b/>
                <w:sz w:val="20"/>
              </w:rPr>
              <w:t>(iš viso)</w:t>
            </w:r>
          </w:p>
        </w:tc>
      </w:tr>
      <w:tr w:rsidR="00063767" w:rsidRPr="00E8303E" w:rsidTr="00063767">
        <w:trPr>
          <w:trHeight w:val="199"/>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i/>
                <w:sz w:val="20"/>
              </w:rPr>
            </w:pPr>
            <w:r w:rsidRPr="00E8303E">
              <w:rPr>
                <w:b/>
                <w:i/>
                <w:sz w:val="20"/>
              </w:rPr>
              <w:t xml:space="preserve">Dorinis ugdymas </w:t>
            </w:r>
          </w:p>
        </w:tc>
        <w:tc>
          <w:tcPr>
            <w:tcW w:w="14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c>
          <w:tcPr>
            <w:tcW w:w="1566"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c>
          <w:tcPr>
            <w:tcW w:w="183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r>
      <w:tr w:rsidR="00063767" w:rsidRPr="00E8303E" w:rsidTr="00063767">
        <w:trPr>
          <w:trHeight w:val="470"/>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 xml:space="preserve">Dorinis ugdymas (tikyba) </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rPr>
                <w:sz w:val="20"/>
              </w:rPr>
            </w:pPr>
            <w:r w:rsidRPr="00E8303E">
              <w:rPr>
                <w:sz w:val="20"/>
              </w:rPr>
              <w:t>37 (1)</w:t>
            </w:r>
          </w:p>
        </w:tc>
        <w:tc>
          <w:tcPr>
            <w:tcW w:w="1566" w:type="dxa"/>
            <w:gridSpan w:val="4"/>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rPr>
                <w:sz w:val="20"/>
              </w:rPr>
            </w:pPr>
            <w:r w:rsidRPr="00E8303E">
              <w:rPr>
                <w:sz w:val="20"/>
              </w:rPr>
              <w:t>37 (1)</w:t>
            </w:r>
          </w:p>
        </w:tc>
        <w:tc>
          <w:tcPr>
            <w:tcW w:w="1830"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rPr>
                <w:sz w:val="20"/>
              </w:rPr>
            </w:pPr>
            <w:r w:rsidRPr="00E8303E">
              <w:rPr>
                <w:sz w:val="20"/>
              </w:rPr>
              <w:t>74(2)</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rPr>
                <w:sz w:val="20"/>
              </w:rPr>
            </w:pPr>
            <w:r w:rsidRPr="00E8303E">
              <w:rPr>
                <w:sz w:val="20"/>
              </w:rPr>
              <w:t>37(1)</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rPr>
                <w:sz w:val="20"/>
              </w:rPr>
            </w:pPr>
            <w:r w:rsidRPr="00E8303E">
              <w:rPr>
                <w:sz w:val="20"/>
              </w:rPr>
              <w:t>111(3)</w:t>
            </w:r>
          </w:p>
        </w:tc>
      </w:tr>
      <w:tr w:rsidR="00063767" w:rsidRPr="00E8303E" w:rsidTr="00063767">
        <w:trPr>
          <w:trHeight w:val="239"/>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 xml:space="preserve">Kalbos </w:t>
            </w:r>
          </w:p>
        </w:tc>
        <w:tc>
          <w:tcPr>
            <w:tcW w:w="7672"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r>
      <w:tr w:rsidR="00063767" w:rsidRPr="00E8303E" w:rsidTr="00063767">
        <w:trPr>
          <w:trHeight w:val="480"/>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 xml:space="preserve">Lietuvių kalba ir literatūra </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185 (5)</w:t>
            </w:r>
          </w:p>
        </w:tc>
        <w:tc>
          <w:tcPr>
            <w:tcW w:w="1616" w:type="dxa"/>
            <w:gridSpan w:val="5"/>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185 (5)</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370(10)</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518(14)</w:t>
            </w:r>
          </w:p>
        </w:tc>
      </w:tr>
      <w:tr w:rsidR="00063767" w:rsidRPr="00E8303E" w:rsidTr="00063767">
        <w:trPr>
          <w:trHeight w:val="700"/>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Gimtoji kalba (lenkų)</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185 (5)</w:t>
            </w:r>
          </w:p>
        </w:tc>
        <w:tc>
          <w:tcPr>
            <w:tcW w:w="1616" w:type="dxa"/>
            <w:gridSpan w:val="5"/>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185 (5)</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370(10)</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518(14)</w:t>
            </w:r>
          </w:p>
        </w:tc>
      </w:tr>
      <w:tr w:rsidR="00063767" w:rsidRPr="00E8303E" w:rsidTr="00063767">
        <w:trPr>
          <w:trHeight w:val="137"/>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Užsienio kalba (anglų)</w:t>
            </w:r>
          </w:p>
        </w:tc>
        <w:tc>
          <w:tcPr>
            <w:tcW w:w="14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111 (3)</w:t>
            </w:r>
          </w:p>
        </w:tc>
        <w:tc>
          <w:tcPr>
            <w:tcW w:w="161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111 (3)</w:t>
            </w: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222(6)</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r w:rsidRPr="00E8303E">
              <w:rPr>
                <w:sz w:val="20"/>
              </w:rPr>
              <w:t>111 (3)</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333(9)</w:t>
            </w:r>
          </w:p>
        </w:tc>
      </w:tr>
      <w:tr w:rsidR="00063767" w:rsidRPr="00E8303E" w:rsidTr="00063767">
        <w:trPr>
          <w:trHeight w:val="131"/>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i/>
                <w:sz w:val="20"/>
              </w:rPr>
            </w:pPr>
            <w:r w:rsidRPr="00E8303E">
              <w:rPr>
                <w:b/>
                <w:i/>
                <w:sz w:val="20"/>
              </w:rPr>
              <w:t>Matematika ir informacinės</w:t>
            </w:r>
          </w:p>
          <w:p w:rsidR="00063767" w:rsidRPr="00E8303E" w:rsidRDefault="00063767" w:rsidP="00B4403F">
            <w:pPr>
              <w:overflowPunct w:val="0"/>
              <w:spacing w:line="360" w:lineRule="auto"/>
              <w:textAlignment w:val="baseline"/>
              <w:rPr>
                <w:b/>
                <w:sz w:val="20"/>
              </w:rPr>
            </w:pPr>
            <w:r w:rsidRPr="00E8303E">
              <w:rPr>
                <w:b/>
                <w:i/>
                <w:sz w:val="20"/>
              </w:rPr>
              <w:t xml:space="preserve"> technologijos</w:t>
            </w:r>
            <w:r w:rsidRPr="00E8303E">
              <w:rPr>
                <w:b/>
                <w:sz w:val="20"/>
              </w:rPr>
              <w:t xml:space="preserve"> </w:t>
            </w:r>
          </w:p>
        </w:tc>
        <w:tc>
          <w:tcPr>
            <w:tcW w:w="7672"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p>
        </w:tc>
      </w:tr>
      <w:tr w:rsidR="00063767" w:rsidRPr="00E8303E" w:rsidTr="00063767">
        <w:trPr>
          <w:trHeight w:val="526"/>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Matematika</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 (4)</w:t>
            </w:r>
          </w:p>
        </w:tc>
        <w:tc>
          <w:tcPr>
            <w:tcW w:w="1616" w:type="dxa"/>
            <w:gridSpan w:val="5"/>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 (4)</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296(8)</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444(12)</w:t>
            </w:r>
          </w:p>
        </w:tc>
      </w:tr>
      <w:tr w:rsidR="00063767" w:rsidRPr="00E8303E" w:rsidTr="00063767">
        <w:trPr>
          <w:trHeight w:val="189"/>
        </w:trPr>
        <w:tc>
          <w:tcPr>
            <w:tcW w:w="2774"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Informacinės technologijos</w:t>
            </w:r>
          </w:p>
        </w:tc>
        <w:tc>
          <w:tcPr>
            <w:tcW w:w="1456" w:type="dxa"/>
            <w:gridSpan w:val="3"/>
            <w:vMerge w:val="restart"/>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 xml:space="preserve">37(1) </w:t>
            </w:r>
          </w:p>
        </w:tc>
        <w:tc>
          <w:tcPr>
            <w:tcW w:w="855" w:type="dxa"/>
            <w:gridSpan w:val="3"/>
            <w:tcBorders>
              <w:top w:val="single" w:sz="4" w:space="0" w:color="00000A"/>
              <w:left w:val="single" w:sz="4" w:space="0" w:color="00000A"/>
              <w:bottom w:val="nil"/>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p>
          <w:p w:rsidR="00063767" w:rsidRPr="00E8303E" w:rsidRDefault="00063767" w:rsidP="00B4403F">
            <w:pPr>
              <w:overflowPunct w:val="0"/>
              <w:spacing w:line="360" w:lineRule="auto"/>
              <w:textAlignment w:val="baseline"/>
              <w:rPr>
                <w:sz w:val="20"/>
              </w:rPr>
            </w:pPr>
            <w:r w:rsidRPr="00E8303E">
              <w:rPr>
                <w:sz w:val="20"/>
              </w:rPr>
              <w:t xml:space="preserve"> 37(1)</w:t>
            </w:r>
          </w:p>
        </w:tc>
        <w:tc>
          <w:tcPr>
            <w:tcW w:w="761" w:type="dxa"/>
            <w:gridSpan w:val="2"/>
            <w:tcBorders>
              <w:top w:val="single" w:sz="4" w:space="0" w:color="00000A"/>
              <w:left w:val="single" w:sz="4" w:space="0" w:color="auto"/>
              <w:bottom w:val="nil"/>
              <w:right w:val="single" w:sz="4" w:space="0" w:color="00000A"/>
            </w:tcBorders>
            <w:shd w:val="clear" w:color="auto" w:fill="auto"/>
            <w:vAlign w:val="center"/>
          </w:tcPr>
          <w:p w:rsidR="00063767" w:rsidRPr="00E8303E" w:rsidRDefault="00063767" w:rsidP="00B4403F">
            <w:pPr>
              <w:overflowPunct w:val="0"/>
              <w:spacing w:line="360" w:lineRule="auto"/>
              <w:textAlignment w:val="baseline"/>
              <w:rPr>
                <w:sz w:val="20"/>
              </w:rPr>
            </w:pPr>
          </w:p>
          <w:p w:rsidR="00063767" w:rsidRPr="00E8303E" w:rsidRDefault="00063767" w:rsidP="00B4403F">
            <w:pPr>
              <w:overflowPunct w:val="0"/>
              <w:spacing w:line="360" w:lineRule="auto"/>
              <w:textAlignment w:val="baseline"/>
              <w:rPr>
                <w:sz w:val="20"/>
              </w:rPr>
            </w:pPr>
            <w:r w:rsidRPr="00E8303E">
              <w:rPr>
                <w:sz w:val="20"/>
              </w:rPr>
              <w:t xml:space="preserve">     -</w:t>
            </w:r>
          </w:p>
        </w:tc>
        <w:tc>
          <w:tcPr>
            <w:tcW w:w="1780" w:type="dxa"/>
            <w:gridSpan w:val="2"/>
            <w:vMerge w:val="restart"/>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991"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37(1)</w:t>
            </w:r>
          </w:p>
        </w:tc>
        <w:tc>
          <w:tcPr>
            <w:tcW w:w="1829"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111(3)</w:t>
            </w:r>
          </w:p>
        </w:tc>
      </w:tr>
      <w:tr w:rsidR="00063767" w:rsidRPr="00E8303E" w:rsidTr="00063767">
        <w:trPr>
          <w:trHeight w:val="70"/>
        </w:trPr>
        <w:tc>
          <w:tcPr>
            <w:tcW w:w="2774" w:type="dxa"/>
            <w:vMerge/>
            <w:tcBorders>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p>
        </w:tc>
        <w:tc>
          <w:tcPr>
            <w:tcW w:w="1456" w:type="dxa"/>
            <w:gridSpan w:val="3"/>
            <w:vMerge/>
            <w:tcBorders>
              <w:left w:val="single" w:sz="4" w:space="0" w:color="00000A"/>
              <w:bottom w:val="single" w:sz="4" w:space="0" w:color="auto"/>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c>
          <w:tcPr>
            <w:tcW w:w="855" w:type="dxa"/>
            <w:gridSpan w:val="3"/>
            <w:tcBorders>
              <w:top w:val="nil"/>
              <w:left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p>
        </w:tc>
        <w:tc>
          <w:tcPr>
            <w:tcW w:w="761" w:type="dxa"/>
            <w:gridSpan w:val="2"/>
            <w:tcBorders>
              <w:top w:val="nil"/>
              <w:left w:val="single" w:sz="4" w:space="0" w:color="auto"/>
              <w:right w:val="single" w:sz="4" w:space="0" w:color="00000A"/>
            </w:tcBorders>
            <w:shd w:val="clear" w:color="auto" w:fill="auto"/>
            <w:vAlign w:val="center"/>
          </w:tcPr>
          <w:p w:rsidR="00063767" w:rsidRPr="00E8303E" w:rsidRDefault="00063767" w:rsidP="00B4403F">
            <w:pPr>
              <w:overflowPunct w:val="0"/>
              <w:spacing w:line="360" w:lineRule="auto"/>
              <w:textAlignment w:val="baseline"/>
              <w:rPr>
                <w:sz w:val="20"/>
              </w:rPr>
            </w:pPr>
          </w:p>
        </w:tc>
        <w:tc>
          <w:tcPr>
            <w:tcW w:w="1780" w:type="dxa"/>
            <w:gridSpan w:val="2"/>
            <w:vMerge/>
            <w:tcBorders>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c>
          <w:tcPr>
            <w:tcW w:w="991" w:type="dxa"/>
            <w:vMerge/>
            <w:tcBorders>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c>
          <w:tcPr>
            <w:tcW w:w="1829" w:type="dxa"/>
            <w:vMerge/>
            <w:tcBorders>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r>
      <w:tr w:rsidR="00063767" w:rsidRPr="00E8303E" w:rsidTr="00063767">
        <w:trPr>
          <w:trHeight w:val="337"/>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i/>
                <w:sz w:val="20"/>
              </w:rPr>
            </w:pPr>
            <w:r w:rsidRPr="00E8303E">
              <w:rPr>
                <w:b/>
                <w:i/>
                <w:sz w:val="20"/>
              </w:rPr>
              <w:t xml:space="preserve">Gamtamokslinis ugdymas </w:t>
            </w:r>
          </w:p>
        </w:tc>
        <w:tc>
          <w:tcPr>
            <w:tcW w:w="7672"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r>
      <w:tr w:rsidR="00063767" w:rsidRPr="00E8303E" w:rsidTr="00063767">
        <w:trPr>
          <w:trHeight w:val="92"/>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Gamta ir žmogus</w:t>
            </w:r>
          </w:p>
        </w:tc>
        <w:tc>
          <w:tcPr>
            <w:tcW w:w="14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 (2)</w:t>
            </w:r>
          </w:p>
        </w:tc>
        <w:tc>
          <w:tcPr>
            <w:tcW w:w="161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r>
      <w:tr w:rsidR="00063767" w:rsidRPr="00E8303E" w:rsidTr="00063767">
        <w:trPr>
          <w:trHeight w:val="346"/>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Biologija</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707"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 xml:space="preserve">74 (2) </w:t>
            </w:r>
          </w:p>
        </w:tc>
        <w:tc>
          <w:tcPr>
            <w:tcW w:w="909" w:type="dxa"/>
            <w:gridSpan w:val="4"/>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 (1)</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r>
      <w:tr w:rsidR="00063767" w:rsidRPr="00E8303E" w:rsidTr="00063767">
        <w:trPr>
          <w:trHeight w:val="423"/>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Chemija</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707"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r w:rsidRPr="00E8303E">
              <w:rPr>
                <w:sz w:val="20"/>
              </w:rPr>
              <w:t xml:space="preserve">    -</w:t>
            </w:r>
          </w:p>
        </w:tc>
        <w:tc>
          <w:tcPr>
            <w:tcW w:w="909" w:type="dxa"/>
            <w:gridSpan w:val="4"/>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r w:rsidRPr="00E8303E">
              <w:rPr>
                <w:sz w:val="20"/>
              </w:rPr>
              <w:t>74 (2)</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r w:rsidRPr="00E8303E">
              <w:rPr>
                <w:sz w:val="20"/>
              </w:rPr>
              <w:t xml:space="preserve">    74(2)               </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r>
      <w:tr w:rsidR="00063767" w:rsidRPr="00E8303E" w:rsidTr="00063767">
        <w:trPr>
          <w:trHeight w:val="557"/>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Fizika</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r w:rsidRPr="00E8303E">
              <w:rPr>
                <w:sz w:val="20"/>
              </w:rPr>
              <w:t xml:space="preserve">            -</w:t>
            </w:r>
          </w:p>
        </w:tc>
        <w:tc>
          <w:tcPr>
            <w:tcW w:w="707"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 (1)</w:t>
            </w:r>
          </w:p>
        </w:tc>
        <w:tc>
          <w:tcPr>
            <w:tcW w:w="909" w:type="dxa"/>
            <w:gridSpan w:val="4"/>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 (2)</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r>
      <w:tr w:rsidR="00063767" w:rsidRPr="00E8303E" w:rsidTr="00063767">
        <w:trPr>
          <w:trHeight w:val="434"/>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i/>
                <w:sz w:val="20"/>
              </w:rPr>
            </w:pPr>
            <w:r w:rsidRPr="00E8303E">
              <w:rPr>
                <w:b/>
                <w:i/>
                <w:sz w:val="20"/>
              </w:rPr>
              <w:t xml:space="preserve">Socialinis ugdymas </w:t>
            </w:r>
          </w:p>
        </w:tc>
        <w:tc>
          <w:tcPr>
            <w:tcW w:w="7672"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r>
      <w:tr w:rsidR="00063767" w:rsidRPr="00E8303E" w:rsidTr="00063767">
        <w:trPr>
          <w:trHeight w:val="543"/>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Istorija</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 (2)</w:t>
            </w:r>
          </w:p>
        </w:tc>
        <w:tc>
          <w:tcPr>
            <w:tcW w:w="1616" w:type="dxa"/>
            <w:gridSpan w:val="5"/>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 (2)</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222(6)</w:t>
            </w:r>
          </w:p>
        </w:tc>
      </w:tr>
      <w:tr w:rsidR="00063767" w:rsidRPr="00E8303E" w:rsidTr="00063767">
        <w:trPr>
          <w:trHeight w:val="551"/>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 xml:space="preserve">Pilietiškumo pagrindai </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1616" w:type="dxa"/>
            <w:gridSpan w:val="5"/>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37(1)</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37(1)</w:t>
            </w:r>
          </w:p>
        </w:tc>
      </w:tr>
      <w:tr w:rsidR="00063767" w:rsidRPr="00E8303E" w:rsidTr="00063767">
        <w:trPr>
          <w:trHeight w:val="434"/>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Socialinė-pilietinė veikla</w:t>
            </w:r>
          </w:p>
        </w:tc>
        <w:tc>
          <w:tcPr>
            <w:tcW w:w="606"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10</w:t>
            </w:r>
          </w:p>
        </w:tc>
        <w:tc>
          <w:tcPr>
            <w:tcW w:w="850"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063767" w:rsidRPr="00E8303E" w:rsidRDefault="00063767" w:rsidP="00B4403F">
            <w:pPr>
              <w:overflowPunct w:val="0"/>
              <w:spacing w:line="360" w:lineRule="auto"/>
              <w:jc w:val="center"/>
              <w:textAlignment w:val="baseline"/>
              <w:rPr>
                <w:sz w:val="20"/>
              </w:rPr>
            </w:pPr>
            <w:r w:rsidRPr="00E8303E">
              <w:rPr>
                <w:sz w:val="20"/>
              </w:rPr>
              <w:t>10</w:t>
            </w:r>
          </w:p>
        </w:tc>
        <w:tc>
          <w:tcPr>
            <w:tcW w:w="71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 xml:space="preserve"> 10</w:t>
            </w:r>
          </w:p>
        </w:tc>
        <w:tc>
          <w:tcPr>
            <w:tcW w:w="89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rsidR="00063767" w:rsidRPr="00E8303E" w:rsidRDefault="00063767" w:rsidP="00B4403F">
            <w:pPr>
              <w:overflowPunct w:val="0"/>
              <w:spacing w:line="360" w:lineRule="auto"/>
              <w:jc w:val="center"/>
              <w:textAlignment w:val="baseline"/>
              <w:rPr>
                <w:sz w:val="20"/>
              </w:rPr>
            </w:pPr>
            <w:r w:rsidRPr="00E8303E">
              <w:rPr>
                <w:sz w:val="20"/>
              </w:rPr>
              <w:t>10</w:t>
            </w: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40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10</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50</w:t>
            </w:r>
          </w:p>
        </w:tc>
      </w:tr>
      <w:tr w:rsidR="00063767" w:rsidRPr="00E8303E" w:rsidTr="00063767">
        <w:trPr>
          <w:trHeight w:val="516"/>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Geografija</w:t>
            </w:r>
          </w:p>
        </w:tc>
        <w:tc>
          <w:tcPr>
            <w:tcW w:w="606"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85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 (2)</w:t>
            </w:r>
          </w:p>
        </w:tc>
        <w:tc>
          <w:tcPr>
            <w:tcW w:w="1616" w:type="dxa"/>
            <w:gridSpan w:val="5"/>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 (2)</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 (1)</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185(5)</w:t>
            </w:r>
          </w:p>
        </w:tc>
      </w:tr>
      <w:tr w:rsidR="00063767" w:rsidRPr="00E8303E" w:rsidTr="00063767">
        <w:trPr>
          <w:trHeight w:val="264"/>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highlight w:val="red"/>
              </w:rPr>
            </w:pPr>
            <w:r w:rsidRPr="00E8303E">
              <w:rPr>
                <w:b/>
                <w:sz w:val="20"/>
              </w:rPr>
              <w:t>Ekonomika ir verslumas</w:t>
            </w:r>
          </w:p>
        </w:tc>
        <w:tc>
          <w:tcPr>
            <w:tcW w:w="14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161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r>
      <w:tr w:rsidR="00063767" w:rsidRPr="00E8303E" w:rsidTr="00063767">
        <w:trPr>
          <w:trHeight w:val="264"/>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i/>
                <w:sz w:val="20"/>
              </w:rPr>
            </w:pPr>
            <w:r w:rsidRPr="00E8303E">
              <w:rPr>
                <w:b/>
                <w:i/>
                <w:sz w:val="20"/>
              </w:rPr>
              <w:t xml:space="preserve">Meninis ugdymas </w:t>
            </w:r>
          </w:p>
        </w:tc>
        <w:tc>
          <w:tcPr>
            <w:tcW w:w="7672"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r>
      <w:tr w:rsidR="00063767" w:rsidRPr="00E8303E" w:rsidTr="00063767">
        <w:trPr>
          <w:trHeight w:val="569"/>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Dailė</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 (1)</w:t>
            </w:r>
          </w:p>
        </w:tc>
        <w:tc>
          <w:tcPr>
            <w:tcW w:w="1616" w:type="dxa"/>
            <w:gridSpan w:val="5"/>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 (1)</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991" w:type="dxa"/>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063767" w:rsidRPr="00E8303E" w:rsidRDefault="00063767" w:rsidP="00B4403F">
            <w:pPr>
              <w:spacing w:line="360" w:lineRule="auto"/>
              <w:jc w:val="center"/>
              <w:rPr>
                <w:sz w:val="20"/>
              </w:rPr>
            </w:pPr>
            <w:r w:rsidRPr="00E8303E">
              <w:rPr>
                <w:sz w:val="20"/>
              </w:rPr>
              <w:t>37(1)</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sz w:val="20"/>
              </w:rPr>
            </w:pPr>
            <w:r w:rsidRPr="00E8303E">
              <w:rPr>
                <w:sz w:val="20"/>
              </w:rPr>
              <w:t xml:space="preserve">             111(3)</w:t>
            </w:r>
          </w:p>
        </w:tc>
      </w:tr>
      <w:tr w:rsidR="00063767" w:rsidRPr="00E8303E" w:rsidTr="00063767">
        <w:trPr>
          <w:trHeight w:val="563"/>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Muzika</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 (1)</w:t>
            </w:r>
          </w:p>
        </w:tc>
        <w:tc>
          <w:tcPr>
            <w:tcW w:w="1616" w:type="dxa"/>
            <w:gridSpan w:val="5"/>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 (1)</w:t>
            </w:r>
          </w:p>
        </w:tc>
        <w:tc>
          <w:tcPr>
            <w:tcW w:w="1780" w:type="dxa"/>
            <w:gridSpan w:val="2"/>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37(1)</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111(3)</w:t>
            </w:r>
          </w:p>
        </w:tc>
      </w:tr>
      <w:tr w:rsidR="00063767" w:rsidRPr="00E8303E" w:rsidTr="00063767">
        <w:trPr>
          <w:trHeight w:val="267"/>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i/>
                <w:sz w:val="20"/>
              </w:rPr>
            </w:pPr>
            <w:r w:rsidRPr="00E8303E">
              <w:rPr>
                <w:b/>
                <w:i/>
                <w:sz w:val="20"/>
              </w:rPr>
              <w:t>Technologijos, kūno kultūra, žmogaus sauga</w:t>
            </w:r>
          </w:p>
        </w:tc>
        <w:tc>
          <w:tcPr>
            <w:tcW w:w="7672"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p>
        </w:tc>
      </w:tr>
      <w:tr w:rsidR="00063767" w:rsidRPr="00E8303E" w:rsidTr="00DD458B">
        <w:trPr>
          <w:trHeight w:val="525"/>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Technologijos (...)</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 (2)</w:t>
            </w:r>
          </w:p>
        </w:tc>
        <w:tc>
          <w:tcPr>
            <w:tcW w:w="855" w:type="dxa"/>
            <w:gridSpan w:val="3"/>
            <w:tcBorders>
              <w:top w:val="single" w:sz="4" w:space="0" w:color="00000A"/>
              <w:left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861"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063767" w:rsidRPr="00E8303E" w:rsidRDefault="00063767" w:rsidP="00B4403F">
            <w:pPr>
              <w:overflowPunct w:val="0"/>
              <w:spacing w:line="360" w:lineRule="auto"/>
              <w:textAlignment w:val="baseline"/>
              <w:rPr>
                <w:sz w:val="20"/>
              </w:rPr>
            </w:pPr>
            <w:r w:rsidRPr="00E8303E">
              <w:rPr>
                <w:sz w:val="20"/>
              </w:rPr>
              <w:t xml:space="preserve">   37(1)</w:t>
            </w:r>
          </w:p>
        </w:tc>
        <w:tc>
          <w:tcPr>
            <w:tcW w:w="1680"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148(4)</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55.5(1.5)</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203,5(5.5)</w:t>
            </w:r>
          </w:p>
        </w:tc>
      </w:tr>
      <w:tr w:rsidR="00063767" w:rsidRPr="00E8303E" w:rsidTr="00063767">
        <w:trPr>
          <w:trHeight w:val="522"/>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t>Fizinis ugdymas*</w:t>
            </w:r>
          </w:p>
        </w:tc>
        <w:tc>
          <w:tcPr>
            <w:tcW w:w="1456" w:type="dxa"/>
            <w:gridSpan w:val="3"/>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 xml:space="preserve">111 (3) </w:t>
            </w:r>
          </w:p>
        </w:tc>
        <w:tc>
          <w:tcPr>
            <w:tcW w:w="855" w:type="dxa"/>
            <w:gridSpan w:val="3"/>
            <w:tcBorders>
              <w:top w:val="single" w:sz="4" w:space="0" w:color="00000A"/>
              <w:left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111 (3)</w:t>
            </w:r>
          </w:p>
        </w:tc>
        <w:tc>
          <w:tcPr>
            <w:tcW w:w="861" w:type="dxa"/>
            <w:gridSpan w:val="3"/>
            <w:tcBorders>
              <w:top w:val="single" w:sz="4" w:space="0" w:color="00000A"/>
              <w:left w:val="single" w:sz="4" w:space="0" w:color="auto"/>
              <w:right w:val="single" w:sz="4" w:space="0" w:color="00000A"/>
            </w:tcBorders>
            <w:shd w:val="clear" w:color="auto" w:fill="auto"/>
            <w:vAlign w:val="center"/>
          </w:tcPr>
          <w:p w:rsidR="00063767" w:rsidRPr="00E8303E" w:rsidRDefault="00063767" w:rsidP="00B4403F">
            <w:pPr>
              <w:overflowPunct w:val="0"/>
              <w:spacing w:line="360" w:lineRule="auto"/>
              <w:textAlignment w:val="baseline"/>
              <w:rPr>
                <w:sz w:val="20"/>
              </w:rPr>
            </w:pPr>
            <w:r w:rsidRPr="00E8303E">
              <w:rPr>
                <w:sz w:val="20"/>
              </w:rPr>
              <w:t>74 (2)</w:t>
            </w:r>
          </w:p>
        </w:tc>
        <w:tc>
          <w:tcPr>
            <w:tcW w:w="1680"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222(6)</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296(8)</w:t>
            </w:r>
          </w:p>
        </w:tc>
      </w:tr>
      <w:tr w:rsidR="00063767" w:rsidRPr="00E8303E" w:rsidTr="00063767">
        <w:trPr>
          <w:trHeight w:val="274"/>
        </w:trPr>
        <w:tc>
          <w:tcPr>
            <w:tcW w:w="2774"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sz w:val="20"/>
              </w:rPr>
            </w:pPr>
            <w:r w:rsidRPr="00E8303E">
              <w:rPr>
                <w:b/>
                <w:sz w:val="20"/>
              </w:rPr>
              <w:lastRenderedPageBreak/>
              <w:t>Žmogaus sauga</w:t>
            </w:r>
          </w:p>
        </w:tc>
        <w:tc>
          <w:tcPr>
            <w:tcW w:w="723" w:type="dxa"/>
            <w:gridSpan w:val="2"/>
            <w:tcBorders>
              <w:top w:val="single" w:sz="4" w:space="0" w:color="00000A"/>
              <w:left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733" w:type="dxa"/>
            <w:tcBorders>
              <w:top w:val="single" w:sz="4" w:space="0" w:color="00000A"/>
              <w:left w:val="single" w:sz="4" w:space="0" w:color="auto"/>
              <w:right w:val="single" w:sz="4" w:space="0" w:color="00000A"/>
            </w:tcBorders>
            <w:shd w:val="clear" w:color="auto" w:fill="auto"/>
            <w:vAlign w:val="center"/>
          </w:tcPr>
          <w:p w:rsidR="00063767" w:rsidRPr="00E8303E" w:rsidRDefault="00063767" w:rsidP="00B4403F">
            <w:pPr>
              <w:overflowPunct w:val="0"/>
              <w:spacing w:line="360" w:lineRule="auto"/>
              <w:jc w:val="center"/>
              <w:textAlignment w:val="baseline"/>
              <w:rPr>
                <w:sz w:val="20"/>
              </w:rPr>
            </w:pPr>
            <w:r w:rsidRPr="00E8303E">
              <w:rPr>
                <w:sz w:val="20"/>
              </w:rPr>
              <w:t>37(1)</w:t>
            </w:r>
          </w:p>
        </w:tc>
        <w:tc>
          <w:tcPr>
            <w:tcW w:w="855" w:type="dxa"/>
            <w:gridSpan w:val="3"/>
            <w:tcBorders>
              <w:top w:val="single" w:sz="4" w:space="0" w:color="00000A"/>
              <w:left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w:t>
            </w:r>
          </w:p>
        </w:tc>
        <w:tc>
          <w:tcPr>
            <w:tcW w:w="861" w:type="dxa"/>
            <w:gridSpan w:val="3"/>
            <w:tcBorders>
              <w:top w:val="single" w:sz="4" w:space="0" w:color="00000A"/>
              <w:left w:val="single" w:sz="4" w:space="0" w:color="auto"/>
              <w:right w:val="single" w:sz="4" w:space="0" w:color="00000A"/>
            </w:tcBorders>
            <w:shd w:val="clear" w:color="auto" w:fill="auto"/>
            <w:vAlign w:val="center"/>
          </w:tcPr>
          <w:p w:rsidR="00063767" w:rsidRPr="00E8303E" w:rsidRDefault="00063767" w:rsidP="00B4403F">
            <w:pPr>
              <w:overflowPunct w:val="0"/>
              <w:spacing w:line="360" w:lineRule="auto"/>
              <w:jc w:val="center"/>
              <w:textAlignment w:val="baseline"/>
              <w:rPr>
                <w:sz w:val="20"/>
              </w:rPr>
            </w:pPr>
            <w:r w:rsidRPr="00E8303E">
              <w:rPr>
                <w:sz w:val="20"/>
              </w:rPr>
              <w:t>37(1)</w:t>
            </w:r>
          </w:p>
        </w:tc>
        <w:tc>
          <w:tcPr>
            <w:tcW w:w="1680"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74(2)</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18.5(0.5)</w:t>
            </w:r>
          </w:p>
        </w:tc>
        <w:tc>
          <w:tcPr>
            <w:tcW w:w="1829"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92.5(2.5)</w:t>
            </w:r>
          </w:p>
        </w:tc>
      </w:tr>
      <w:tr w:rsidR="00063767" w:rsidRPr="00E8303E" w:rsidTr="00063767">
        <w:trPr>
          <w:trHeight w:val="491"/>
        </w:trPr>
        <w:tc>
          <w:tcPr>
            <w:tcW w:w="2774" w:type="dxa"/>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i/>
                <w:sz w:val="20"/>
              </w:rPr>
            </w:pPr>
            <w:r w:rsidRPr="00E8303E">
              <w:rPr>
                <w:b/>
                <w:i/>
                <w:sz w:val="20"/>
              </w:rPr>
              <w:t>Minimalus pamokų skaičius mokiniui per savaitę</w:t>
            </w:r>
          </w:p>
        </w:tc>
        <w:tc>
          <w:tcPr>
            <w:tcW w:w="723" w:type="dxa"/>
            <w:gridSpan w:val="2"/>
            <w:tcBorders>
              <w:top w:val="single" w:sz="4" w:space="0" w:color="00000A"/>
              <w:left w:val="single" w:sz="4" w:space="0" w:color="00000A"/>
              <w:bottom w:val="single" w:sz="4" w:space="0" w:color="auto"/>
              <w:right w:val="single" w:sz="4" w:space="0" w:color="auto"/>
            </w:tcBorders>
            <w:shd w:val="clear" w:color="auto" w:fill="auto"/>
            <w:tcMar>
              <w:left w:w="98" w:type="dxa"/>
            </w:tcMar>
            <w:vAlign w:val="center"/>
          </w:tcPr>
          <w:p w:rsidR="00063767" w:rsidRPr="00E8303E" w:rsidRDefault="00063767" w:rsidP="00B4403F">
            <w:pPr>
              <w:spacing w:line="360" w:lineRule="auto"/>
              <w:jc w:val="center"/>
              <w:rPr>
                <w:sz w:val="20"/>
              </w:rPr>
            </w:pPr>
            <w:r w:rsidRPr="00E8303E">
              <w:rPr>
                <w:sz w:val="20"/>
              </w:rPr>
              <w:t>30</w:t>
            </w:r>
          </w:p>
        </w:tc>
        <w:tc>
          <w:tcPr>
            <w:tcW w:w="733" w:type="dxa"/>
            <w:tcBorders>
              <w:top w:val="single" w:sz="4" w:space="0" w:color="00000A"/>
              <w:left w:val="single" w:sz="4" w:space="0" w:color="auto"/>
              <w:bottom w:val="single" w:sz="4" w:space="0" w:color="auto"/>
              <w:right w:val="single" w:sz="4" w:space="0" w:color="00000A"/>
            </w:tcBorders>
            <w:shd w:val="clear" w:color="auto" w:fill="auto"/>
            <w:vAlign w:val="center"/>
          </w:tcPr>
          <w:p w:rsidR="00063767" w:rsidRPr="00E8303E" w:rsidRDefault="00063767" w:rsidP="00B4403F">
            <w:pPr>
              <w:spacing w:line="360" w:lineRule="auto"/>
              <w:jc w:val="center"/>
              <w:rPr>
                <w:sz w:val="20"/>
              </w:rPr>
            </w:pPr>
            <w:r w:rsidRPr="00E8303E">
              <w:rPr>
                <w:sz w:val="20"/>
              </w:rPr>
              <w:t>33</w:t>
            </w:r>
          </w:p>
        </w:tc>
        <w:tc>
          <w:tcPr>
            <w:tcW w:w="855" w:type="dxa"/>
            <w:gridSpan w:val="3"/>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063767" w:rsidRPr="00E8303E" w:rsidRDefault="00063767" w:rsidP="00B4403F">
            <w:pPr>
              <w:spacing w:line="360" w:lineRule="auto"/>
              <w:jc w:val="center"/>
              <w:rPr>
                <w:sz w:val="20"/>
              </w:rPr>
            </w:pPr>
            <w:r w:rsidRPr="00E8303E">
              <w:rPr>
                <w:sz w:val="20"/>
              </w:rPr>
              <w:t>33</w:t>
            </w:r>
          </w:p>
        </w:tc>
        <w:tc>
          <w:tcPr>
            <w:tcW w:w="861"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rsidR="00063767" w:rsidRPr="00E8303E" w:rsidRDefault="00063767" w:rsidP="00B4403F">
            <w:pPr>
              <w:spacing w:line="360" w:lineRule="auto"/>
              <w:jc w:val="center"/>
              <w:rPr>
                <w:sz w:val="20"/>
              </w:rPr>
            </w:pPr>
            <w:r w:rsidRPr="00E8303E">
              <w:rPr>
                <w:sz w:val="20"/>
              </w:rPr>
              <w:t>33</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u w:val="single"/>
              </w:rPr>
            </w:pPr>
            <w:r w:rsidRPr="00E8303E">
              <w:rPr>
                <w:sz w:val="20"/>
                <w:u w:val="single"/>
              </w:rPr>
              <w:t>129</w:t>
            </w:r>
          </w:p>
        </w:tc>
        <w:tc>
          <w:tcPr>
            <w:tcW w:w="991" w:type="dxa"/>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063767" w:rsidRPr="00E8303E" w:rsidRDefault="00063767" w:rsidP="00B4403F">
            <w:pPr>
              <w:spacing w:line="360" w:lineRule="auto"/>
              <w:jc w:val="center"/>
              <w:rPr>
                <w:sz w:val="20"/>
              </w:rPr>
            </w:pPr>
            <w:r w:rsidRPr="00E8303E">
              <w:rPr>
                <w:sz w:val="20"/>
              </w:rPr>
              <w:t>33</w:t>
            </w:r>
          </w:p>
        </w:tc>
        <w:tc>
          <w:tcPr>
            <w:tcW w:w="1829" w:type="dxa"/>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u w:val="single"/>
              </w:rPr>
            </w:pPr>
            <w:r w:rsidRPr="00E8303E">
              <w:rPr>
                <w:sz w:val="20"/>
                <w:u w:val="single"/>
              </w:rPr>
              <w:t>162</w:t>
            </w:r>
          </w:p>
        </w:tc>
      </w:tr>
      <w:tr w:rsidR="00063767" w:rsidRPr="00E8303E" w:rsidTr="00063767">
        <w:trPr>
          <w:trHeight w:val="772"/>
        </w:trPr>
        <w:tc>
          <w:tcPr>
            <w:tcW w:w="2774" w:type="dxa"/>
            <w:tcBorders>
              <w:top w:val="single" w:sz="4" w:space="0" w:color="auto"/>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textAlignment w:val="baseline"/>
              <w:rPr>
                <w:b/>
                <w:i/>
                <w:sz w:val="20"/>
              </w:rPr>
            </w:pPr>
            <w:r w:rsidRPr="00E8303E">
              <w:rPr>
                <w:b/>
                <w:i/>
                <w:sz w:val="20"/>
              </w:rPr>
              <w:t>Minimalus privalomas pamokų skaičius mokiniui</w:t>
            </w:r>
          </w:p>
        </w:tc>
        <w:tc>
          <w:tcPr>
            <w:tcW w:w="723" w:type="dxa"/>
            <w:gridSpan w:val="2"/>
            <w:tcBorders>
              <w:top w:val="single" w:sz="4" w:space="0" w:color="auto"/>
              <w:left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1110</w:t>
            </w:r>
          </w:p>
        </w:tc>
        <w:tc>
          <w:tcPr>
            <w:tcW w:w="733" w:type="dxa"/>
            <w:tcBorders>
              <w:top w:val="single" w:sz="4" w:space="0" w:color="auto"/>
              <w:left w:val="single" w:sz="4" w:space="0" w:color="auto"/>
              <w:right w:val="single" w:sz="4" w:space="0" w:color="00000A"/>
            </w:tcBorders>
            <w:shd w:val="clear" w:color="auto" w:fill="auto"/>
            <w:vAlign w:val="center"/>
          </w:tcPr>
          <w:p w:rsidR="00063767" w:rsidRPr="00E8303E" w:rsidRDefault="00063767" w:rsidP="00B4403F">
            <w:pPr>
              <w:overflowPunct w:val="0"/>
              <w:spacing w:line="360" w:lineRule="auto"/>
              <w:jc w:val="center"/>
              <w:textAlignment w:val="baseline"/>
              <w:rPr>
                <w:sz w:val="20"/>
              </w:rPr>
            </w:pPr>
            <w:r w:rsidRPr="00E8303E">
              <w:rPr>
                <w:sz w:val="20"/>
              </w:rPr>
              <w:t>1221</w:t>
            </w:r>
          </w:p>
        </w:tc>
        <w:tc>
          <w:tcPr>
            <w:tcW w:w="855" w:type="dxa"/>
            <w:gridSpan w:val="3"/>
            <w:tcBorders>
              <w:top w:val="single" w:sz="4" w:space="0" w:color="00000A"/>
              <w:left w:val="single" w:sz="4" w:space="0" w:color="00000A"/>
              <w:right w:val="single" w:sz="4" w:space="0" w:color="auto"/>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1221</w:t>
            </w:r>
          </w:p>
        </w:tc>
        <w:tc>
          <w:tcPr>
            <w:tcW w:w="861" w:type="dxa"/>
            <w:gridSpan w:val="3"/>
            <w:tcBorders>
              <w:top w:val="single" w:sz="4" w:space="0" w:color="00000A"/>
              <w:left w:val="single" w:sz="4" w:space="0" w:color="auto"/>
              <w:right w:val="single" w:sz="4" w:space="0" w:color="00000A"/>
            </w:tcBorders>
            <w:shd w:val="clear" w:color="auto" w:fill="auto"/>
            <w:vAlign w:val="center"/>
          </w:tcPr>
          <w:p w:rsidR="00063767" w:rsidRPr="00E8303E" w:rsidRDefault="00063767" w:rsidP="00B4403F">
            <w:pPr>
              <w:overflowPunct w:val="0"/>
              <w:spacing w:line="360" w:lineRule="auto"/>
              <w:jc w:val="center"/>
              <w:textAlignment w:val="baseline"/>
              <w:rPr>
                <w:sz w:val="20"/>
              </w:rPr>
            </w:pPr>
            <w:r w:rsidRPr="00E8303E">
              <w:rPr>
                <w:sz w:val="20"/>
              </w:rPr>
              <w:t>1221</w:t>
            </w:r>
          </w:p>
        </w:tc>
        <w:tc>
          <w:tcPr>
            <w:tcW w:w="1680"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u w:val="single"/>
              </w:rPr>
            </w:pPr>
            <w:r w:rsidRPr="00E8303E">
              <w:rPr>
                <w:sz w:val="20"/>
                <w:u w:val="single"/>
              </w:rPr>
              <w:t>4773</w:t>
            </w:r>
          </w:p>
        </w:tc>
        <w:tc>
          <w:tcPr>
            <w:tcW w:w="991" w:type="dxa"/>
            <w:tcBorders>
              <w:top w:val="single" w:sz="4" w:space="0" w:color="00000A"/>
              <w:left w:val="single" w:sz="4" w:space="0" w:color="00000A"/>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rPr>
            </w:pPr>
            <w:r w:rsidRPr="00E8303E">
              <w:rPr>
                <w:sz w:val="20"/>
              </w:rPr>
              <w:t>1221</w:t>
            </w:r>
          </w:p>
        </w:tc>
        <w:tc>
          <w:tcPr>
            <w:tcW w:w="1829" w:type="dxa"/>
            <w:tcBorders>
              <w:top w:val="single" w:sz="4" w:space="0" w:color="00000A"/>
              <w:left w:val="single" w:sz="4" w:space="0" w:color="00000A"/>
              <w:bottom w:val="single" w:sz="4" w:space="0" w:color="auto"/>
              <w:right w:val="single" w:sz="4" w:space="0" w:color="00000A"/>
            </w:tcBorders>
            <w:shd w:val="clear" w:color="auto" w:fill="auto"/>
            <w:tcMar>
              <w:left w:w="98" w:type="dxa"/>
            </w:tcMar>
            <w:vAlign w:val="center"/>
          </w:tcPr>
          <w:p w:rsidR="00063767" w:rsidRPr="00E8303E" w:rsidRDefault="00063767" w:rsidP="00B4403F">
            <w:pPr>
              <w:overflowPunct w:val="0"/>
              <w:spacing w:line="360" w:lineRule="auto"/>
              <w:jc w:val="center"/>
              <w:textAlignment w:val="baseline"/>
              <w:rPr>
                <w:sz w:val="20"/>
                <w:u w:val="single"/>
              </w:rPr>
            </w:pPr>
            <w:r w:rsidRPr="00E8303E">
              <w:rPr>
                <w:sz w:val="20"/>
                <w:u w:val="single"/>
              </w:rPr>
              <w:t>5994</w:t>
            </w:r>
          </w:p>
        </w:tc>
      </w:tr>
      <w:tr w:rsidR="00063767" w:rsidRPr="00E8303E" w:rsidTr="00063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330"/>
        </w:trPr>
        <w:tc>
          <w:tcPr>
            <w:tcW w:w="2774" w:type="dxa"/>
            <w:vMerge w:val="restart"/>
            <w:vAlign w:val="center"/>
          </w:tcPr>
          <w:p w:rsidR="00063767" w:rsidRPr="00E8303E" w:rsidRDefault="00063767" w:rsidP="00B4403F">
            <w:pPr>
              <w:overflowPunct w:val="0"/>
              <w:spacing w:line="360" w:lineRule="auto"/>
              <w:textAlignment w:val="baseline"/>
              <w:rPr>
                <w:b/>
                <w:i/>
                <w:sz w:val="20"/>
              </w:rPr>
            </w:pPr>
            <w:bookmarkStart w:id="11" w:name="__UnoMark__1425_1310771305"/>
            <w:bookmarkStart w:id="12" w:name="__UnoMark__1426_1310771305"/>
            <w:bookmarkEnd w:id="11"/>
            <w:bookmarkEnd w:id="12"/>
            <w:r w:rsidRPr="00E8303E">
              <w:rPr>
                <w:b/>
                <w:i/>
                <w:sz w:val="20"/>
              </w:rPr>
              <w:t>Neformalusis vaikų švietimas (valandų skaičius per mokslo metus)</w:t>
            </w:r>
          </w:p>
        </w:tc>
        <w:tc>
          <w:tcPr>
            <w:tcW w:w="7672" w:type="dxa"/>
            <w:gridSpan w:val="12"/>
            <w:vAlign w:val="center"/>
          </w:tcPr>
          <w:p w:rsidR="00063767" w:rsidRPr="00E8303E" w:rsidRDefault="00063767" w:rsidP="00B4403F">
            <w:pPr>
              <w:overflowPunct w:val="0"/>
              <w:spacing w:line="360" w:lineRule="auto"/>
              <w:textAlignment w:val="baseline"/>
              <w:rPr>
                <w:rFonts w:eastAsiaTheme="minorHAnsi"/>
                <w:sz w:val="20"/>
              </w:rPr>
            </w:pPr>
            <w:bookmarkStart w:id="13" w:name="__UnoMark__1427_1310771305"/>
            <w:bookmarkEnd w:id="13"/>
            <w:r w:rsidRPr="00E8303E">
              <w:rPr>
                <w:sz w:val="20"/>
              </w:rPr>
              <w:t xml:space="preserve">                                                                    5–10 klasėse</w:t>
            </w:r>
            <w:bookmarkStart w:id="14" w:name="__UnoMark__1428_1310771305"/>
            <w:bookmarkEnd w:id="14"/>
          </w:p>
        </w:tc>
        <w:bookmarkStart w:id="15" w:name="__UnoMark__1430_1310771305"/>
        <w:bookmarkStart w:id="16" w:name="__UnoMark__1429_1310771305"/>
        <w:bookmarkStart w:id="17" w:name="__UnoMark__1431_1310771305"/>
        <w:bookmarkStart w:id="18" w:name="__UnoMark__1432_1310771305"/>
        <w:bookmarkEnd w:id="15"/>
        <w:bookmarkEnd w:id="16"/>
        <w:bookmarkEnd w:id="17"/>
        <w:bookmarkEnd w:id="18"/>
      </w:tr>
      <w:tr w:rsidR="00063767" w:rsidRPr="00E8303E" w:rsidTr="00063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94"/>
        </w:trPr>
        <w:tc>
          <w:tcPr>
            <w:tcW w:w="2774" w:type="dxa"/>
            <w:vMerge/>
            <w:vAlign w:val="center"/>
          </w:tcPr>
          <w:p w:rsidR="00063767" w:rsidRPr="00E8303E" w:rsidRDefault="00063767" w:rsidP="00B4403F">
            <w:pPr>
              <w:overflowPunct w:val="0"/>
              <w:spacing w:line="360" w:lineRule="auto"/>
              <w:textAlignment w:val="baseline"/>
              <w:rPr>
                <w:sz w:val="20"/>
              </w:rPr>
            </w:pPr>
          </w:p>
        </w:tc>
        <w:tc>
          <w:tcPr>
            <w:tcW w:w="7672" w:type="dxa"/>
            <w:gridSpan w:val="12"/>
            <w:vAlign w:val="center"/>
          </w:tcPr>
          <w:p w:rsidR="00063767" w:rsidRPr="00E8303E" w:rsidRDefault="00BE7096" w:rsidP="00B4403F">
            <w:pPr>
              <w:overflowPunct w:val="0"/>
              <w:spacing w:line="360" w:lineRule="auto"/>
              <w:jc w:val="center"/>
              <w:textAlignment w:val="baseline"/>
              <w:rPr>
                <w:sz w:val="20"/>
              </w:rPr>
            </w:pPr>
            <w:r>
              <w:rPr>
                <w:sz w:val="20"/>
              </w:rPr>
              <w:t>4</w:t>
            </w:r>
          </w:p>
        </w:tc>
      </w:tr>
    </w:tbl>
    <w:p w:rsidR="00063767" w:rsidRPr="00E8303E" w:rsidRDefault="00942223" w:rsidP="00063767">
      <w:pPr>
        <w:overflowPunct w:val="0"/>
        <w:spacing w:line="360" w:lineRule="auto"/>
        <w:textAlignment w:val="baseline"/>
        <w:rPr>
          <w:color w:val="FF0000"/>
          <w:szCs w:val="24"/>
        </w:rPr>
      </w:pPr>
      <w:r w:rsidRPr="00942223">
        <w:rPr>
          <w:noProof/>
          <w:color w:val="FF0000"/>
          <w:sz w:val="18"/>
          <w:szCs w:val="18"/>
          <w:lang w:val="ru-RU" w:eastAsia="ru-RU"/>
        </w:rPr>
        <w:pict>
          <v:rect id="Kadras1" o:spid="_x0000_s1026" style="position:absolute;margin-left:50.65pt;margin-top:-49.3pt;width:446.3pt;height:25.45pt;z-index:2516592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" filled="f" stroked="f">
            <v:path arrowok="t"/>
            <v:textbox style="mso-fit-shape-to-text:t" inset="0,0,0,0">
              <w:txbxContent>
                <w:p w:rsidR="00407424" w:rsidRDefault="00407424" w:rsidP="00063767">
                  <w:pPr>
                    <w:pStyle w:val="Kadroturinys"/>
                  </w:pPr>
                </w:p>
              </w:txbxContent>
            </v:textbox>
            <w10:wrap type="square" anchorx="page"/>
          </v:rect>
        </w:pict>
      </w:r>
    </w:p>
    <w:p w:rsidR="00063767" w:rsidRPr="00E8303E" w:rsidRDefault="00063767" w:rsidP="00063767">
      <w:pPr>
        <w:overflowPunct w:val="0"/>
        <w:spacing w:line="360" w:lineRule="auto"/>
        <w:textAlignment w:val="baseline"/>
        <w:rPr>
          <w:szCs w:val="24"/>
        </w:rPr>
      </w:pPr>
      <w:r w:rsidRPr="00E8303E">
        <w:rPr>
          <w:szCs w:val="24"/>
        </w:rPr>
        <w:t>Pastabos:</w:t>
      </w:r>
    </w:p>
    <w:p w:rsidR="00063767" w:rsidRPr="00E8303E" w:rsidRDefault="00063767" w:rsidP="00063767">
      <w:pPr>
        <w:overflowPunct w:val="0"/>
        <w:spacing w:line="360" w:lineRule="auto"/>
        <w:textAlignment w:val="baseline"/>
        <w:rPr>
          <w:szCs w:val="24"/>
        </w:rPr>
      </w:pPr>
      <w:r w:rsidRPr="00E8303E">
        <w:rPr>
          <w:szCs w:val="24"/>
        </w:rPr>
        <w:t xml:space="preserve">* fizinis ugdymas įgyvendinimas pagal pagrindinio ugdymo kūno kultūros bendrąją programą; </w:t>
      </w:r>
    </w:p>
    <w:p w:rsidR="00063767" w:rsidRPr="00E8303E" w:rsidRDefault="00063767" w:rsidP="00063767">
      <w:pPr>
        <w:spacing w:line="360" w:lineRule="auto"/>
        <w:ind w:firstLine="567"/>
        <w:jc w:val="both"/>
        <w:rPr>
          <w:szCs w:val="24"/>
        </w:rPr>
      </w:pPr>
      <w:r w:rsidRPr="00E8303E">
        <w:rPr>
          <w:szCs w:val="24"/>
        </w:rPr>
        <w:t>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063767" w:rsidRPr="00E8303E" w:rsidRDefault="00063767" w:rsidP="00063767">
      <w:pPr>
        <w:jc w:val="both"/>
      </w:pP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E8303E">
        <w:rPr>
          <w:b/>
          <w:szCs w:val="24"/>
        </w:rPr>
        <w:t>IV SKYRIUS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E8303E">
        <w:rPr>
          <w:b/>
          <w:szCs w:val="24"/>
        </w:rPr>
        <w:t>MOKINIŲ, TURINČIŲ SPECIALIŲJŲ UGDYMOSI POREIKIŲ (IŠSKYRUS ATSIRANDANČIUS DĖL IŠSKIRTINIŲ GABUMŲ), UGDYMO ORGANIZAVIMAS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E8303E">
        <w:rPr>
          <w:b/>
          <w:szCs w:val="24"/>
        </w:rPr>
        <w:t xml:space="preserve">PIRMASIS SKIRSNIS </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E8303E">
        <w:rPr>
          <w:b/>
          <w:szCs w:val="24"/>
        </w:rPr>
        <w:t>BENDROSIOS NUOSTATOS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 xml:space="preserve">51. Mokykla, rengdama mokyklos ugdymo planą, užtikrina visų mokinių įtraukti į švietimą, šalina kliūtis, trukdančias teikti būtiną mokymosi ir švietimo pagalbą, pritaiko mokymosi aplinką.  </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52. Mokykla, formuodama mokyklos, klasės, mokinio ugdymo turinį ir organizuodama, įgyvendindama ugdymo procesą, vadovaujasi bendrosiomis programomis ir šio skyriaus nuostatomis ir atsižvelgia į:</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52.1. mokinio mokymosi ir švietimo pagalbos poreikius;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52.2. formaliojo švietimo programą;</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sidRPr="00E8303E">
        <w:rPr>
          <w:szCs w:val="24"/>
        </w:rPr>
        <w:t xml:space="preserve">         52.3. mokymosi formą ir mokymo proceso organizavimo būdą;</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52.4. švietimo pagalbos specialistų, mokyklos vaiko gerovės komisijos, pedagoginių psichologinių ar švietimo pagalbos tarnybų rekomendacijas.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8303E">
        <w:rPr>
          <w:b/>
          <w:szCs w:val="24"/>
        </w:rPr>
        <w:t>ANTRASIS SKIRSNIS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E8303E">
        <w:rPr>
          <w:b/>
          <w:szCs w:val="24"/>
        </w:rPr>
        <w:t>MOKINIŲ, TURINČIŲ SPECIALIŲJŲ UGDYMOSI POREIKIŲ,</w:t>
      </w:r>
      <w:r w:rsidRPr="00E8303E">
        <w:rPr>
          <w:b/>
          <w:szCs w:val="24"/>
        </w:rPr>
        <w:br/>
        <w:t>MOKYMOSI PASIEKIMŲ IR PAŽANGOS VERTINIMAS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 xml:space="preserve">53. Mokinio, kuriam bendrojo ugdymo programa pritaikoma, mokymosi pažanga ir pasiekimai ugdymo procese vertinami pagal bendrojoje programoje numatytus pasiekimus, aptarus su mokiniu, jo tėvais, švietimo pagalbą teikiančiais specialistais, kokiais aspektais bus pritaikomas ugdymo turinys </w:t>
      </w:r>
      <w:r w:rsidRPr="00E8303E">
        <w:rPr>
          <w:szCs w:val="24"/>
        </w:rPr>
        <w:lastRenderedPageBreak/>
        <w:t xml:space="preserve">(ko sieks ir mokysis mokinys, kaip bus mokoma (si), kokie bus mokinio mokymosi pasiekimų vertinimo ir pa (si) tikrinimo būdai, kokiomis mokymo (si) priemonėmis bus naudojamasi). </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8303E">
        <w:rPr>
          <w:b/>
          <w:szCs w:val="24"/>
        </w:rPr>
        <w:t>TREČIASIS SKIRSNIS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E8303E">
        <w:rPr>
          <w:b/>
          <w:szCs w:val="24"/>
        </w:rPr>
        <w:t>SPECIALIOSIOS PEDAGOGINĖS IR SPECIALIOSIOS PAGALBOS MOKINIAMS TEIKIMAS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96"/>
        <w:jc w:val="both"/>
        <w:rPr>
          <w:szCs w:val="24"/>
        </w:rPr>
      </w:pP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54. Specialiosios pedagoginės ir specialiosios pagalbos paskirtis – didinti ugdymo veiksmingumą.</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55. Mokykla specialiąją pedagoginę ir specialiąją pagalbą mokiniui teikia vadovaudamasi teisės aktais ir įgyvendindama pedagoginės psichologinės ar švietimo pagalbos tarnybos ir mokyklos vaiko gerovės komisijos rekomendacijas.</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56. Specialioji pedagoginė pagalba teikiama:</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sidRPr="00E8303E">
        <w:rPr>
          <w:szCs w:val="24"/>
        </w:rPr>
        <w:t>56.1. vadovaujantis Specialiosios pedagoginės pagalbos teikimo tvarkos aprašu, patvirtintu Lietuvos Respublikos švietimo ir mokslo ministro 2011 m. liepos 8 d. įsakymu Nr. V-1228 „Dėl S</w:t>
      </w:r>
      <w:r w:rsidRPr="00E8303E">
        <w:rPr>
          <w:color w:val="000000"/>
          <w:szCs w:val="24"/>
        </w:rPr>
        <w:t>pecialiosios pedagoginės pagalbos teikimo tvarkos aprašo patvirtinimo“;</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 xml:space="preserve">56.2. ugdymo proceso metu ar pasibaigus ugdymo procesui, atsižvelgiant į mokinio galias, keliamus ugdymo (si) tikslus, tenkinant jo reikmes. Siekiant </w:t>
      </w:r>
      <w:proofErr w:type="spellStart"/>
      <w:r w:rsidRPr="00E8303E">
        <w:rPr>
          <w:szCs w:val="24"/>
        </w:rPr>
        <w:t>įtraukties</w:t>
      </w:r>
      <w:proofErr w:type="spellEnd"/>
      <w:r w:rsidRPr="00E8303E">
        <w:rPr>
          <w:szCs w:val="24"/>
        </w:rPr>
        <w:t xml:space="preserve"> į bendrą ugdymo procesą ir teikiant pagalbą pamokoje, klasėje pasirenkami kuo mažiau </w:t>
      </w:r>
      <w:proofErr w:type="spellStart"/>
      <w:r w:rsidRPr="00E8303E">
        <w:rPr>
          <w:szCs w:val="24"/>
        </w:rPr>
        <w:t>stigmatizuojantys</w:t>
      </w:r>
      <w:proofErr w:type="spellEnd"/>
      <w:r w:rsidRPr="00E8303E">
        <w:rPr>
          <w:szCs w:val="24"/>
        </w:rPr>
        <w:t xml:space="preserve"> ugdymo ir švietimo pagalbos teikimo būdai;</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sidRPr="00E8303E">
        <w:rPr>
          <w:szCs w:val="24"/>
        </w:rPr>
        <w:t>56.3. Mokykloje nėra reikiamos kvalifikacijos specialiųjų pedagogų, galinčių teikti ugdymą ir švietimo pagalbą regos, klausos, įvairiapusių raidos (</w:t>
      </w:r>
      <w:proofErr w:type="spellStart"/>
      <w:r w:rsidRPr="00E8303E">
        <w:rPr>
          <w:szCs w:val="24"/>
        </w:rPr>
        <w:t>autizmo</w:t>
      </w:r>
      <w:proofErr w:type="spellEnd"/>
      <w:r w:rsidRPr="00E8303E">
        <w:rPr>
          <w:szCs w:val="24"/>
        </w:rPr>
        <w:t xml:space="preserve">), elgesio ir (ar) emocijų sutrikimų turinčiam mokiniui, kuriam rekomenduota papildoma specialioji pedagoginė pagalba, jam skiriamos ne mažiau kaip 74 valandos per metus individualioms specialiojo pedagogo konsultacijoms ir (ar) papildomai dalyko mokytojo pagalbai arba sudaromos sąlygos šias </w:t>
      </w:r>
      <w:r w:rsidRPr="00E8303E">
        <w:rPr>
          <w:color w:val="000000"/>
          <w:szCs w:val="24"/>
        </w:rPr>
        <w:t>paslaugas mokiniui gauti specialiosios paskirties įstaigoje, specialiojo ugdymo centruose</w:t>
      </w:r>
      <w:r w:rsidRPr="00E8303E">
        <w:rPr>
          <w:szCs w:val="24"/>
        </w:rPr>
        <w:t>.</w:t>
      </w:r>
    </w:p>
    <w:p w:rsidR="00063767" w:rsidRPr="00E8303E" w:rsidRDefault="00063767" w:rsidP="00063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sidRPr="00E8303E">
        <w:rPr>
          <w:szCs w:val="24"/>
        </w:rPr>
        <w:t>57. Specialioji pagalba teikiama vadovaujantis Specialiosios pagalbos teikimo mokyklose (išskyrus aukštąsias mokyklas) tvarkos aprašu, patvirtintu Lietuvos Respublikos švietimo ir mokslo ministro 2011 m. liepos 8 d. įsakymu Nr. V-1229 „Dėl S</w:t>
      </w:r>
      <w:r w:rsidRPr="00E8303E">
        <w:rPr>
          <w:color w:val="000000"/>
          <w:szCs w:val="24"/>
        </w:rPr>
        <w:t>pecialiosios pagalbos teikimo mokyklose (išskyrus aukštąsias mokyklas) tvarkos aprašo patvirtinimo“.</w:t>
      </w:r>
    </w:p>
    <w:p w:rsidR="00407424" w:rsidRDefault="00407424" w:rsidP="004074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407424" w:rsidRDefault="00407424" w:rsidP="004074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407424" w:rsidRDefault="00407424" w:rsidP="004074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407424" w:rsidRDefault="00407424" w:rsidP="004074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407424" w:rsidRPr="00BE7096" w:rsidRDefault="00407424" w:rsidP="004074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E7096">
        <w:rPr>
          <w:b/>
          <w:szCs w:val="24"/>
        </w:rPr>
        <w:t>KETVIRTASIS SKIRSNIS</w:t>
      </w:r>
    </w:p>
    <w:p w:rsidR="00407424" w:rsidRPr="00BE7096" w:rsidRDefault="00407424" w:rsidP="004074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E7096">
        <w:rPr>
          <w:b/>
        </w:rPr>
        <w:t>MOKINIŲ,TURINČIŲ ĮVAIRIAPUSIŲ RAIDOS SUTRIKIMŲ, UGDYMO ORGANIZAVIMAS</w:t>
      </w:r>
    </w:p>
    <w:p w:rsidR="00A11007" w:rsidRPr="00BE7096" w:rsidRDefault="00A11007" w:rsidP="004074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07424" w:rsidRPr="00BE7096" w:rsidRDefault="00407424" w:rsidP="004074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7096">
        <w:lastRenderedPageBreak/>
        <w:t xml:space="preserve"> 58.</w:t>
      </w:r>
      <w:r w:rsidRPr="00BE7096">
        <w:rPr>
          <w:b/>
        </w:rPr>
        <w:t xml:space="preserve"> </w:t>
      </w:r>
      <w:r w:rsidRPr="00BE7096">
        <w:t>Atsižvelgiant į individualias mokinio galimybes ir specialiųjų poreikių lygį, įvairiapusių raidos sutrikimų turintys mo</w:t>
      </w:r>
      <w:r w:rsidR="00A11007" w:rsidRPr="00BE7096">
        <w:t>kiniai ugdomi bendroje klasėje. Atsižvelgiant į mokinių skaičių klasėje, vaikui skiriama</w:t>
      </w:r>
      <w:r w:rsidRPr="00BE7096">
        <w:t xml:space="preserve"> </w:t>
      </w:r>
      <w:r w:rsidR="00A11007" w:rsidRPr="00BE7096">
        <w:t xml:space="preserve">mokytojo dalykininko pagalbą. </w:t>
      </w:r>
    </w:p>
    <w:p w:rsidR="00A11007" w:rsidRPr="00BE7096" w:rsidRDefault="00A11007" w:rsidP="00575EC0">
      <w:pPr>
        <w:jc w:val="both"/>
        <w:rPr>
          <w:szCs w:val="24"/>
          <w:lang w:eastAsia="ru-RU"/>
        </w:rPr>
      </w:pPr>
      <w:r w:rsidRPr="00BE7096">
        <w:t xml:space="preserve">59. </w:t>
      </w:r>
      <w:r w:rsidR="00575EC0" w:rsidRPr="00BE7096">
        <w:rPr>
          <w:szCs w:val="24"/>
          <w:lang w:eastAsia="ru-RU"/>
        </w:rPr>
        <w:t xml:space="preserve">Mokykla, </w:t>
      </w:r>
      <w:r w:rsidR="00D87E3C" w:rsidRPr="00BE7096">
        <w:rPr>
          <w:szCs w:val="24"/>
          <w:lang w:eastAsia="ru-RU"/>
        </w:rPr>
        <w:t>organizuodama mokinių</w:t>
      </w:r>
      <w:r w:rsidRPr="00BE7096">
        <w:rPr>
          <w:szCs w:val="24"/>
          <w:lang w:eastAsia="ru-RU"/>
        </w:rPr>
        <w:t xml:space="preserve"> turinčių raidos sutrikimų</w:t>
      </w:r>
      <w:r w:rsidR="00D87E3C" w:rsidRPr="00BE7096">
        <w:rPr>
          <w:szCs w:val="24"/>
          <w:lang w:eastAsia="ru-RU"/>
        </w:rPr>
        <w:t xml:space="preserve"> ugdymą,</w:t>
      </w:r>
      <w:bookmarkStart w:id="19" w:name="part_68bee62815a64ff28680c152e69236ef"/>
      <w:bookmarkEnd w:id="19"/>
      <w:r w:rsidR="00D87E3C" w:rsidRPr="00BE7096">
        <w:rPr>
          <w:szCs w:val="24"/>
          <w:lang w:eastAsia="ru-RU"/>
        </w:rPr>
        <w:t xml:space="preserve"> </w:t>
      </w:r>
      <w:r w:rsidRPr="00BE7096">
        <w:rPr>
          <w:szCs w:val="24"/>
          <w:lang w:eastAsia="ru-RU"/>
        </w:rPr>
        <w:t xml:space="preserve">parengia individualų pagalbos vaikui planą, </w:t>
      </w:r>
      <w:r w:rsidR="00575EC0" w:rsidRPr="00BE7096">
        <w:rPr>
          <w:szCs w:val="24"/>
          <w:lang w:eastAsia="ru-RU"/>
        </w:rPr>
        <w:t xml:space="preserve">kurio forma patvirtinta Dainavos pagrindinės mokyklos direktorės 2020m. birželio 26d. Nr. V-25,, Dėl mokinių, turinčių įvairiapusių raidos sutrikimų, individualaus pagalbos plano formos tvirtinimo“. </w:t>
      </w:r>
    </w:p>
    <w:p w:rsidR="00A11007" w:rsidRPr="00BE7096" w:rsidRDefault="00575EC0" w:rsidP="007D60D6">
      <w:pPr>
        <w:jc w:val="both"/>
        <w:rPr>
          <w:szCs w:val="24"/>
          <w:lang w:eastAsia="ru-RU"/>
        </w:rPr>
      </w:pPr>
      <w:r w:rsidRPr="00BE7096">
        <w:rPr>
          <w:szCs w:val="24"/>
          <w:lang w:eastAsia="ru-RU"/>
        </w:rPr>
        <w:t>60</w:t>
      </w:r>
      <w:bookmarkStart w:id="20" w:name="part_ccbd0145c54f4863a5472d64d45d72ba"/>
      <w:bookmarkEnd w:id="20"/>
      <w:r w:rsidR="007D60D6" w:rsidRPr="00BE7096">
        <w:rPr>
          <w:szCs w:val="24"/>
          <w:lang w:eastAsia="ru-RU"/>
        </w:rPr>
        <w:t xml:space="preserve">. Klasės auklėtojas </w:t>
      </w:r>
      <w:r w:rsidR="00A11007" w:rsidRPr="00BE7096">
        <w:rPr>
          <w:szCs w:val="24"/>
          <w:lang w:eastAsia="ru-RU"/>
        </w:rPr>
        <w:t>kartu su vaiku, jo tėvais (globėjais, rūpintojais) numato siekiamus tikslus, suplanuoja jų įgyvendinimo žingsnius, atsakomybes ir periodiškus susitikimus teikiamos pagalbos rezultatams aptarti</w:t>
      </w:r>
      <w:r w:rsidR="007D60D6" w:rsidRPr="00BE7096">
        <w:rPr>
          <w:szCs w:val="24"/>
          <w:lang w:eastAsia="ru-RU"/>
        </w:rPr>
        <w:t>.</w:t>
      </w:r>
    </w:p>
    <w:p w:rsidR="00EF5037" w:rsidRPr="00BE7096" w:rsidRDefault="007D60D6" w:rsidP="00EF5037">
      <w:pPr>
        <w:jc w:val="both"/>
        <w:rPr>
          <w:szCs w:val="24"/>
          <w:lang w:eastAsia="ru-RU"/>
        </w:rPr>
      </w:pPr>
      <w:bookmarkStart w:id="21" w:name="part_a3cf7121783943388f3d4c17eca4e13c"/>
      <w:bookmarkStart w:id="22" w:name="part_26b74b8e24384bb5af0bb3d7d3a20cd2"/>
      <w:bookmarkEnd w:id="21"/>
      <w:bookmarkEnd w:id="22"/>
      <w:r w:rsidRPr="00BE7096">
        <w:rPr>
          <w:szCs w:val="24"/>
          <w:lang w:eastAsia="ru-RU"/>
        </w:rPr>
        <w:t xml:space="preserve">61. </w:t>
      </w:r>
      <w:r w:rsidR="00EF5037" w:rsidRPr="00BE7096">
        <w:rPr>
          <w:szCs w:val="24"/>
          <w:lang w:eastAsia="ru-RU"/>
        </w:rPr>
        <w:t>Vaiko gerovės komisija taiko</w:t>
      </w:r>
      <w:r w:rsidR="00A11007" w:rsidRPr="00BE7096">
        <w:rPr>
          <w:szCs w:val="24"/>
          <w:lang w:eastAsia="ru-RU"/>
        </w:rPr>
        <w:t xml:space="preserve"> elgesio vertinimo priemones netinkamo elgesio priežastims nustatyti ir reikalingų įgūdžių ugdymo strategijoms parinkti.</w:t>
      </w:r>
      <w:bookmarkStart w:id="23" w:name="part_75820a47423140bd871710e31f2ec7e7"/>
      <w:bookmarkEnd w:id="23"/>
    </w:p>
    <w:p w:rsidR="00A11007" w:rsidRPr="00BE7096" w:rsidRDefault="00EF5037" w:rsidP="00EF5037">
      <w:pPr>
        <w:jc w:val="both"/>
        <w:rPr>
          <w:szCs w:val="24"/>
          <w:lang w:eastAsia="ru-RU"/>
        </w:rPr>
      </w:pPr>
      <w:r w:rsidRPr="00BE7096">
        <w:rPr>
          <w:szCs w:val="24"/>
          <w:lang w:eastAsia="ru-RU"/>
        </w:rPr>
        <w:t>62. U</w:t>
      </w:r>
      <w:r w:rsidR="00A11007" w:rsidRPr="00BE7096">
        <w:rPr>
          <w:szCs w:val="24"/>
          <w:lang w:eastAsia="ru-RU"/>
        </w:rPr>
        <w:t xml:space="preserve">gdymo turinys </w:t>
      </w:r>
      <w:r w:rsidRPr="00BE7096">
        <w:rPr>
          <w:szCs w:val="24"/>
          <w:lang w:eastAsia="ru-RU"/>
        </w:rPr>
        <w:t>pritaikytas</w:t>
      </w:r>
      <w:r w:rsidR="00A11007" w:rsidRPr="00BE7096">
        <w:rPr>
          <w:szCs w:val="24"/>
          <w:lang w:eastAsia="ru-RU"/>
        </w:rPr>
        <w:t xml:space="preserve"> atsižvelgiant į individualius mokinio gebėjimu</w:t>
      </w:r>
      <w:r w:rsidRPr="00BE7096">
        <w:rPr>
          <w:szCs w:val="24"/>
          <w:lang w:eastAsia="ru-RU"/>
        </w:rPr>
        <w:t>s ir raidos sutrikimo specifiką. Mokinys įtraukiamas</w:t>
      </w:r>
      <w:r w:rsidR="00A11007" w:rsidRPr="00BE7096">
        <w:rPr>
          <w:szCs w:val="24"/>
          <w:lang w:eastAsia="ru-RU"/>
        </w:rPr>
        <w:t xml:space="preserve"> į veiklas atsižvelg</w:t>
      </w:r>
      <w:r w:rsidRPr="00BE7096">
        <w:rPr>
          <w:szCs w:val="24"/>
          <w:lang w:eastAsia="ru-RU"/>
        </w:rPr>
        <w:t>dama į jo pomėgius, naudojamos vizualinės užuomino</w:t>
      </w:r>
      <w:r w:rsidR="00A11007" w:rsidRPr="00BE7096">
        <w:rPr>
          <w:szCs w:val="24"/>
          <w:lang w:eastAsia="ru-RU"/>
        </w:rPr>
        <w:t xml:space="preserve">s ugdymo procese, </w:t>
      </w:r>
      <w:r w:rsidRPr="00BE7096">
        <w:rPr>
          <w:szCs w:val="24"/>
          <w:lang w:eastAsia="ru-RU"/>
        </w:rPr>
        <w:t>kartu su mokiniu aptarta ir pasirinkta</w:t>
      </w:r>
      <w:r w:rsidR="00A11007" w:rsidRPr="00BE7096">
        <w:rPr>
          <w:szCs w:val="24"/>
          <w:lang w:eastAsia="ru-RU"/>
        </w:rPr>
        <w:t xml:space="preserve"> atsiskaitymo formą.</w:t>
      </w:r>
    </w:p>
    <w:p w:rsidR="00A11007" w:rsidRPr="00BE7096" w:rsidRDefault="00EF5037" w:rsidP="00EF5037">
      <w:pPr>
        <w:jc w:val="both"/>
        <w:rPr>
          <w:szCs w:val="24"/>
          <w:lang w:eastAsia="ru-RU"/>
        </w:rPr>
      </w:pPr>
      <w:bookmarkStart w:id="24" w:name="part_e9efebb4b9da4c09a9cff357a7997d91"/>
      <w:bookmarkEnd w:id="24"/>
      <w:r w:rsidRPr="00BE7096">
        <w:rPr>
          <w:szCs w:val="24"/>
          <w:lang w:eastAsia="ru-RU"/>
        </w:rPr>
        <w:t>63. Sudarytos sąlygo</w:t>
      </w:r>
      <w:r w:rsidR="00A11007" w:rsidRPr="00BE7096">
        <w:rPr>
          <w:szCs w:val="24"/>
          <w:lang w:eastAsia="ru-RU"/>
        </w:rPr>
        <w:t>s ugdomosios veiklos metu daryti fizinio aktyvumo pertraukas</w:t>
      </w:r>
      <w:r w:rsidR="004D6B89" w:rsidRPr="00BE7096">
        <w:rPr>
          <w:szCs w:val="24"/>
          <w:lang w:eastAsia="ru-RU"/>
        </w:rPr>
        <w:t>.</w:t>
      </w:r>
    </w:p>
    <w:p w:rsidR="004D6B89" w:rsidRPr="00BE7096" w:rsidRDefault="004D6B89" w:rsidP="004D6B89">
      <w:pPr>
        <w:jc w:val="center"/>
        <w:rPr>
          <w:szCs w:val="24"/>
          <w:lang w:eastAsia="ru-RU"/>
        </w:rPr>
      </w:pPr>
    </w:p>
    <w:p w:rsidR="004D6B89" w:rsidRPr="00BE7096" w:rsidRDefault="004D6B89" w:rsidP="004D6B89">
      <w:pPr>
        <w:ind w:firstLine="1247"/>
        <w:jc w:val="center"/>
        <w:textAlignment w:val="baseline"/>
        <w:rPr>
          <w:szCs w:val="24"/>
          <w:lang w:eastAsia="ru-RU"/>
        </w:rPr>
      </w:pPr>
      <w:r w:rsidRPr="00BE7096">
        <w:rPr>
          <w:b/>
          <w:bCs/>
          <w:szCs w:val="24"/>
          <w:lang w:eastAsia="ru-RU"/>
        </w:rPr>
        <w:t>PENKTASIS SKIRSNIS</w:t>
      </w:r>
    </w:p>
    <w:p w:rsidR="004D6B89" w:rsidRPr="00BE7096" w:rsidRDefault="004D6B89" w:rsidP="004D6B89">
      <w:pPr>
        <w:ind w:firstLine="567"/>
        <w:jc w:val="center"/>
        <w:textAlignment w:val="baseline"/>
        <w:rPr>
          <w:szCs w:val="24"/>
          <w:lang w:eastAsia="ru-RU"/>
        </w:rPr>
      </w:pPr>
      <w:r w:rsidRPr="00BE7096">
        <w:rPr>
          <w:b/>
          <w:bCs/>
          <w:szCs w:val="24"/>
          <w:lang w:eastAsia="ru-RU"/>
        </w:rPr>
        <w:t>UGDYMO ORGANIZAVIMAS GRUPINE MOKYMOSI FORMA NUOTOLINIU MOKYMO</w:t>
      </w:r>
      <w:r w:rsidRPr="00BE7096">
        <w:rPr>
          <w:szCs w:val="24"/>
          <w:lang w:eastAsia="ru-RU"/>
        </w:rPr>
        <w:t> </w:t>
      </w:r>
      <w:r w:rsidRPr="00BE7096">
        <w:rPr>
          <w:b/>
          <w:bCs/>
          <w:szCs w:val="24"/>
          <w:lang w:eastAsia="ru-RU"/>
        </w:rPr>
        <w:t>PROCESO ORGANIZAVIMO BŪDU MOKINIAMS, KURIE MOKOMI KASDIENIU MOKYMO PROCESO ORGANIZAVIMO BŪDU</w:t>
      </w:r>
    </w:p>
    <w:p w:rsidR="004D6B89" w:rsidRPr="00BE7096" w:rsidRDefault="004D6B89" w:rsidP="004D6B89">
      <w:pPr>
        <w:ind w:firstLine="567"/>
        <w:jc w:val="center"/>
        <w:textAlignment w:val="baseline"/>
        <w:rPr>
          <w:szCs w:val="24"/>
          <w:lang w:eastAsia="ru-RU"/>
        </w:rPr>
      </w:pPr>
      <w:r w:rsidRPr="00BE7096">
        <w:rPr>
          <w:b/>
          <w:bCs/>
          <w:szCs w:val="24"/>
          <w:lang w:eastAsia="ru-RU"/>
        </w:rPr>
        <w:t> </w:t>
      </w:r>
    </w:p>
    <w:p w:rsidR="009E62C0" w:rsidRPr="00BE7096" w:rsidRDefault="004D6B89" w:rsidP="009C3BDA">
      <w:pPr>
        <w:jc w:val="both"/>
        <w:textAlignment w:val="baseline"/>
        <w:rPr>
          <w:szCs w:val="24"/>
          <w:lang w:eastAsia="ru-RU"/>
        </w:rPr>
      </w:pPr>
      <w:bookmarkStart w:id="25" w:name="part_735e0029e7cb4b5285d4002e179151c8"/>
      <w:bookmarkEnd w:id="25"/>
      <w:r w:rsidRPr="00BE7096">
        <w:rPr>
          <w:szCs w:val="24"/>
          <w:lang w:eastAsia="ru-RU"/>
        </w:rPr>
        <w:t>64.</w:t>
      </w:r>
      <w:bookmarkStart w:id="26" w:name="part_7358f82a759546a1910a125cc653df2d"/>
      <w:bookmarkEnd w:id="26"/>
      <w:r w:rsidR="006B18F0" w:rsidRPr="00BE7096">
        <w:rPr>
          <w:szCs w:val="24"/>
          <w:lang w:eastAsia="ru-RU"/>
        </w:rPr>
        <w:t xml:space="preserve"> </w:t>
      </w:r>
      <w:r w:rsidRPr="00BE7096">
        <w:rPr>
          <w:szCs w:val="24"/>
          <w:lang w:eastAsia="ru-RU"/>
        </w:rPr>
        <w:t>Mokykla</w:t>
      </w:r>
      <w:r w:rsidR="006B18F0" w:rsidRPr="00BE7096">
        <w:rPr>
          <w:szCs w:val="24"/>
          <w:lang w:eastAsia="ru-RU"/>
        </w:rPr>
        <w:t xml:space="preserve"> organizuojant ugdymo procesą, įgyvendina kasdieni</w:t>
      </w:r>
      <w:r w:rsidR="009E62C0" w:rsidRPr="00BE7096">
        <w:rPr>
          <w:szCs w:val="24"/>
          <w:lang w:eastAsia="ru-RU"/>
        </w:rPr>
        <w:t>o</w:t>
      </w:r>
      <w:r w:rsidR="006B18F0" w:rsidRPr="00BE7096">
        <w:rPr>
          <w:szCs w:val="24"/>
          <w:lang w:eastAsia="ru-RU"/>
        </w:rPr>
        <w:t xml:space="preserve"> mokymo būdą. </w:t>
      </w:r>
    </w:p>
    <w:p w:rsidR="009E62C0" w:rsidRPr="00BE7096" w:rsidRDefault="009E62C0" w:rsidP="009C3BDA">
      <w:pPr>
        <w:jc w:val="both"/>
        <w:textAlignment w:val="baseline"/>
        <w:rPr>
          <w:szCs w:val="24"/>
          <w:lang w:eastAsia="ru-RU"/>
        </w:rPr>
      </w:pPr>
      <w:r w:rsidRPr="00BE7096">
        <w:rPr>
          <w:szCs w:val="24"/>
          <w:lang w:eastAsia="ru-RU"/>
        </w:rPr>
        <w:t xml:space="preserve">65. Esant </w:t>
      </w:r>
      <w:r w:rsidRPr="00BE7096">
        <w:t>ypatingoms aplinkybėms </w:t>
      </w:r>
      <w:r w:rsidRPr="00BE7096">
        <w:rPr>
          <w:shd w:val="clear" w:color="auto" w:fill="FFFFFF"/>
        </w:rPr>
        <w:t xml:space="preserve">ar esant aplinkybėms mokykloje, dėl kurių ugdymo procesas negali būti organizuojamas kasdieniu mokymo proceso organizavimo būdu, </w:t>
      </w:r>
      <w:r w:rsidRPr="00BE7096">
        <w:rPr>
          <w:szCs w:val="24"/>
          <w:lang w:eastAsia="ru-RU"/>
        </w:rPr>
        <w:t xml:space="preserve">organizuoja ugdymo procesą nuotoliniu mokymo proceso organizavimo būdu, skiriant 5-8 klasių mokiniams iki 10% ugdymo procesui skiriamo laiko per metus, o 10 klasės mokiniams iki 30%. </w:t>
      </w:r>
    </w:p>
    <w:p w:rsidR="004D6B89" w:rsidRPr="00BE7096" w:rsidRDefault="008D6AD9" w:rsidP="008D6AD9">
      <w:pPr>
        <w:shd w:val="clear" w:color="auto" w:fill="FFFFFF"/>
        <w:jc w:val="both"/>
        <w:textAlignment w:val="baseline"/>
        <w:rPr>
          <w:szCs w:val="24"/>
          <w:lang w:eastAsia="ru-RU"/>
        </w:rPr>
      </w:pPr>
      <w:bookmarkStart w:id="27" w:name="part_f8cd6fecc5b949f8927c3d64dd08a540"/>
      <w:bookmarkEnd w:id="27"/>
      <w:r w:rsidRPr="00BE7096">
        <w:rPr>
          <w:szCs w:val="24"/>
          <w:lang w:eastAsia="ru-RU"/>
        </w:rPr>
        <w:t>66. Organizuojant</w:t>
      </w:r>
      <w:r w:rsidR="004D6B89" w:rsidRPr="00BE7096">
        <w:rPr>
          <w:szCs w:val="24"/>
          <w:lang w:eastAsia="ru-RU"/>
        </w:rPr>
        <w:t xml:space="preserve"> ugdymo procesą nuotoliniu mokymo proceso organizavimo būdu, </w:t>
      </w:r>
      <w:r w:rsidRPr="00BE7096">
        <w:rPr>
          <w:szCs w:val="24"/>
          <w:lang w:eastAsia="ru-RU"/>
        </w:rPr>
        <w:t xml:space="preserve">mokykla </w:t>
      </w:r>
      <w:r w:rsidR="004D6B89" w:rsidRPr="00BE7096">
        <w:rPr>
          <w:szCs w:val="24"/>
          <w:lang w:eastAsia="ru-RU"/>
        </w:rP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4D6B89" w:rsidRPr="00BE7096" w:rsidRDefault="009E62C0" w:rsidP="00451EAC">
      <w:pPr>
        <w:shd w:val="clear" w:color="auto" w:fill="FFFFFF"/>
        <w:jc w:val="both"/>
        <w:textAlignment w:val="baseline"/>
        <w:rPr>
          <w:szCs w:val="24"/>
          <w:lang w:eastAsia="ru-RU"/>
        </w:rPr>
      </w:pPr>
      <w:bookmarkStart w:id="28" w:name="part_e4dc6060a8bd47c7ab1125809cb06f59"/>
      <w:bookmarkEnd w:id="28"/>
      <w:r w:rsidRPr="00BE7096">
        <w:rPr>
          <w:szCs w:val="24"/>
          <w:lang w:eastAsia="ru-RU"/>
        </w:rPr>
        <w:t>67.</w:t>
      </w:r>
      <w:r w:rsidR="00451EAC" w:rsidRPr="00BE7096">
        <w:rPr>
          <w:szCs w:val="24"/>
          <w:lang w:eastAsia="ru-RU"/>
        </w:rPr>
        <w:t xml:space="preserve"> </w:t>
      </w:r>
      <w:r w:rsidR="004D6B89" w:rsidRPr="00BE7096">
        <w:rPr>
          <w:szCs w:val="24"/>
          <w:lang w:eastAsia="ru-RU"/>
        </w:rPr>
        <w:t>Konsultacijos (individualios ir grupinės),</w:t>
      </w:r>
      <w:r w:rsidR="00451EAC" w:rsidRPr="00BE7096">
        <w:rPr>
          <w:szCs w:val="24"/>
          <w:lang w:eastAsia="ru-RU"/>
        </w:rPr>
        <w:t xml:space="preserve"> organizuojamos tik </w:t>
      </w:r>
      <w:r w:rsidR="004D6B89" w:rsidRPr="00BE7096">
        <w:rPr>
          <w:szCs w:val="24"/>
          <w:lang w:eastAsia="ru-RU"/>
        </w:rPr>
        <w:t>kasdieniu mokymo proceso organizavimo būdu.</w:t>
      </w:r>
    </w:p>
    <w:p w:rsidR="004D6B89" w:rsidRPr="00BE7096" w:rsidRDefault="00451EAC" w:rsidP="00451EAC">
      <w:pPr>
        <w:jc w:val="both"/>
        <w:textAlignment w:val="baseline"/>
        <w:rPr>
          <w:szCs w:val="24"/>
          <w:lang w:eastAsia="ru-RU"/>
        </w:rPr>
      </w:pPr>
      <w:bookmarkStart w:id="29" w:name="part_9a1a8bc3fd954998b9ca9afc8ee4f455"/>
      <w:bookmarkEnd w:id="29"/>
      <w:r w:rsidRPr="00BE7096">
        <w:rPr>
          <w:szCs w:val="24"/>
          <w:lang w:eastAsia="ru-RU"/>
        </w:rPr>
        <w:t xml:space="preserve">68. </w:t>
      </w:r>
      <w:r w:rsidR="004D6B89" w:rsidRPr="00BE7096">
        <w:rPr>
          <w:szCs w:val="24"/>
          <w:lang w:eastAsia="ru-RU"/>
        </w:rPr>
        <w:t xml:space="preserve">Organizuojant ugdymo procesą nuotoliniu mokymo proceso organizavimo būdu, </w:t>
      </w:r>
      <w:r w:rsidRPr="00BE7096">
        <w:rPr>
          <w:szCs w:val="24"/>
          <w:lang w:eastAsia="ru-RU"/>
        </w:rPr>
        <w:t>mokykla įvertina</w:t>
      </w:r>
      <w:r w:rsidR="004D6B89" w:rsidRPr="00BE7096">
        <w:rPr>
          <w:szCs w:val="24"/>
          <w:lang w:eastAsia="ru-RU"/>
        </w:rPr>
        <w:t xml:space="preserve"> mokinių mokymosi sąlygas namuose, aprūpinimą mokymosi priemonėmis, reikalingomis dalyvauti nuotolinio mokymosi procese. Pastebėjus, kad mokinio namuose nėra sąlygų mokytis, sudaromos sąlygos mokytis mokykloje.</w:t>
      </w:r>
    </w:p>
    <w:p w:rsidR="004D6B89" w:rsidRPr="00BE7096" w:rsidRDefault="00451EAC" w:rsidP="00451EAC">
      <w:pPr>
        <w:jc w:val="both"/>
        <w:textAlignment w:val="baseline"/>
        <w:rPr>
          <w:szCs w:val="24"/>
          <w:lang w:eastAsia="ru-RU"/>
        </w:rPr>
      </w:pPr>
      <w:bookmarkStart w:id="30" w:name="part_a35f15855e8845129010ab223135f317"/>
      <w:bookmarkEnd w:id="30"/>
      <w:r w:rsidRPr="00BE7096">
        <w:rPr>
          <w:szCs w:val="24"/>
          <w:lang w:eastAsia="ru-RU"/>
        </w:rPr>
        <w:t>69</w:t>
      </w:r>
      <w:r w:rsidR="004D6B89" w:rsidRPr="00BE7096">
        <w:rPr>
          <w:szCs w:val="24"/>
          <w:lang w:eastAsia="ru-RU"/>
        </w:rPr>
        <w:t xml:space="preserve">. Mokykla, organizuodama ugdymo procesą nuotoliniu mokymo proceso organizavimo būdu, </w:t>
      </w:r>
      <w:r w:rsidRPr="00BE7096">
        <w:rPr>
          <w:szCs w:val="24"/>
          <w:lang w:eastAsia="ru-RU"/>
        </w:rPr>
        <w:t>užtikrina</w:t>
      </w:r>
      <w:r w:rsidR="004D6B89" w:rsidRPr="00BE7096">
        <w:rPr>
          <w:szCs w:val="24"/>
          <w:lang w:eastAsia="ru-RU"/>
        </w:rPr>
        <w:t xml:space="preserve"> visų mokymui būtinų mokymosi iš</w:t>
      </w:r>
      <w:r w:rsidRPr="00BE7096">
        <w:rPr>
          <w:szCs w:val="24"/>
          <w:lang w:eastAsia="ru-RU"/>
        </w:rPr>
        <w:t xml:space="preserve">teklių organizavimą, struktūrą. Susikuria mokyklos mokytojų </w:t>
      </w:r>
      <w:r w:rsidR="004D6B89" w:rsidRPr="00BE7096">
        <w:rPr>
          <w:szCs w:val="24"/>
          <w:lang w:eastAsia="ru-RU"/>
        </w:rPr>
        <w:t>bendradarbiavimo platformą</w:t>
      </w:r>
      <w:r w:rsidRPr="00BE7096">
        <w:rPr>
          <w:szCs w:val="24"/>
          <w:lang w:eastAsia="ru-RU"/>
        </w:rPr>
        <w:t xml:space="preserve"> </w:t>
      </w:r>
      <w:proofErr w:type="spellStart"/>
      <w:r w:rsidRPr="00BE7096">
        <w:rPr>
          <w:rStyle w:val="Grietas"/>
          <w:b w:val="0"/>
          <w:szCs w:val="24"/>
          <w:shd w:val="clear" w:color="auto" w:fill="FFFFFF"/>
        </w:rPr>
        <w:t>Google</w:t>
      </w:r>
      <w:proofErr w:type="spellEnd"/>
      <w:r w:rsidRPr="00BE7096">
        <w:rPr>
          <w:rStyle w:val="Grietas"/>
          <w:b w:val="0"/>
          <w:szCs w:val="24"/>
          <w:shd w:val="clear" w:color="auto" w:fill="FFFFFF"/>
        </w:rPr>
        <w:t xml:space="preserve"> G-</w:t>
      </w:r>
      <w:proofErr w:type="spellStart"/>
      <w:r w:rsidRPr="00BE7096">
        <w:rPr>
          <w:rStyle w:val="Grietas"/>
          <w:b w:val="0"/>
          <w:szCs w:val="24"/>
          <w:shd w:val="clear" w:color="auto" w:fill="FFFFFF"/>
        </w:rPr>
        <w:t>Suite</w:t>
      </w:r>
      <w:proofErr w:type="spellEnd"/>
      <w:r w:rsidRPr="00BE7096">
        <w:rPr>
          <w:rStyle w:val="Grietas"/>
          <w:b w:val="0"/>
          <w:szCs w:val="24"/>
          <w:shd w:val="clear" w:color="auto" w:fill="FFFFFF"/>
        </w:rPr>
        <w:t xml:space="preserve"> </w:t>
      </w:r>
      <w:proofErr w:type="spellStart"/>
      <w:r w:rsidRPr="00BE7096">
        <w:rPr>
          <w:rStyle w:val="Grietas"/>
          <w:b w:val="0"/>
          <w:szCs w:val="24"/>
          <w:shd w:val="clear" w:color="auto" w:fill="FFFFFF"/>
        </w:rPr>
        <w:t>for</w:t>
      </w:r>
      <w:proofErr w:type="spellEnd"/>
      <w:r w:rsidRPr="00BE7096">
        <w:rPr>
          <w:rStyle w:val="Grietas"/>
          <w:b w:val="0"/>
          <w:szCs w:val="24"/>
          <w:shd w:val="clear" w:color="auto" w:fill="FFFFFF"/>
        </w:rPr>
        <w:t xml:space="preserve"> </w:t>
      </w:r>
      <w:proofErr w:type="spellStart"/>
      <w:r w:rsidRPr="00BE7096">
        <w:rPr>
          <w:rStyle w:val="Grietas"/>
          <w:b w:val="0"/>
          <w:szCs w:val="24"/>
          <w:shd w:val="clear" w:color="auto" w:fill="FFFFFF"/>
        </w:rPr>
        <w:t>education</w:t>
      </w:r>
      <w:proofErr w:type="spellEnd"/>
      <w:r w:rsidRPr="00BE7096">
        <w:rPr>
          <w:rStyle w:val="Grietas"/>
          <w:b w:val="0"/>
          <w:szCs w:val="24"/>
          <w:shd w:val="clear" w:color="auto" w:fill="FFFFFF"/>
        </w:rPr>
        <w:t xml:space="preserve"> (</w:t>
      </w:r>
      <w:proofErr w:type="spellStart"/>
      <w:r w:rsidRPr="00BE7096">
        <w:rPr>
          <w:rStyle w:val="Grietas"/>
          <w:b w:val="0"/>
          <w:szCs w:val="24"/>
          <w:shd w:val="clear" w:color="auto" w:fill="FFFFFF"/>
        </w:rPr>
        <w:t>google</w:t>
      </w:r>
      <w:proofErr w:type="spellEnd"/>
      <w:r w:rsidRPr="00BE7096">
        <w:rPr>
          <w:rStyle w:val="Grietas"/>
          <w:b w:val="0"/>
          <w:szCs w:val="24"/>
          <w:shd w:val="clear" w:color="auto" w:fill="FFFFFF"/>
        </w:rPr>
        <w:t xml:space="preserve"> </w:t>
      </w:r>
      <w:proofErr w:type="spellStart"/>
      <w:r w:rsidRPr="00BE7096">
        <w:rPr>
          <w:rStyle w:val="Grietas"/>
          <w:b w:val="0"/>
          <w:szCs w:val="24"/>
          <w:shd w:val="clear" w:color="auto" w:fill="FFFFFF"/>
        </w:rPr>
        <w:t>classroom</w:t>
      </w:r>
      <w:proofErr w:type="spellEnd"/>
      <w:r w:rsidRPr="00BE7096">
        <w:rPr>
          <w:rStyle w:val="Grietas"/>
          <w:b w:val="0"/>
          <w:szCs w:val="24"/>
          <w:shd w:val="clear" w:color="auto" w:fill="FFFFFF"/>
        </w:rPr>
        <w:t>)</w:t>
      </w:r>
      <w:r w:rsidRPr="00BE7096">
        <w:rPr>
          <w:b/>
          <w:szCs w:val="24"/>
          <w:lang w:eastAsia="ru-RU"/>
        </w:rPr>
        <w:t>,</w:t>
      </w:r>
      <w:r w:rsidRPr="00BE7096">
        <w:rPr>
          <w:szCs w:val="24"/>
          <w:lang w:eastAsia="ru-RU"/>
        </w:rPr>
        <w:t xml:space="preserve"> </w:t>
      </w:r>
      <w:r w:rsidR="004D6B89" w:rsidRPr="00BE7096">
        <w:rPr>
          <w:szCs w:val="24"/>
          <w:lang w:eastAsia="ru-RU"/>
        </w:rPr>
        <w:t xml:space="preserve">kurioje mokytojai </w:t>
      </w:r>
      <w:r w:rsidR="002E6EE7" w:rsidRPr="00BE7096">
        <w:rPr>
          <w:szCs w:val="24"/>
          <w:lang w:eastAsia="ru-RU"/>
        </w:rPr>
        <w:t>dalinsis</w:t>
      </w:r>
      <w:r w:rsidR="004D6B89" w:rsidRPr="00BE7096">
        <w:rPr>
          <w:szCs w:val="24"/>
          <w:lang w:eastAsia="ru-RU"/>
        </w:rPr>
        <w:t xml:space="preserve"> veiklomis, kūrybinių užduočių, švietimo pagalbos mokiniams, prevencinės vei</w:t>
      </w:r>
      <w:r w:rsidR="002E6EE7" w:rsidRPr="00BE7096">
        <w:rPr>
          <w:szCs w:val="24"/>
          <w:lang w:eastAsia="ru-RU"/>
        </w:rPr>
        <w:t>klos vykdymo idėjomis. Susitaria</w:t>
      </w:r>
      <w:r w:rsidR="004D6B89" w:rsidRPr="00BE7096">
        <w:rPr>
          <w:szCs w:val="24"/>
          <w:lang w:eastAsia="ru-RU"/>
        </w:rPr>
        <w:t>, kokia medžiaga talpinama platformoje, kaip ji prieinama.</w:t>
      </w:r>
    </w:p>
    <w:p w:rsidR="004D6B89" w:rsidRPr="00BE7096" w:rsidRDefault="002E6EE7" w:rsidP="002E6EE7">
      <w:pPr>
        <w:jc w:val="both"/>
        <w:textAlignment w:val="baseline"/>
        <w:rPr>
          <w:szCs w:val="24"/>
          <w:lang w:eastAsia="ru-RU"/>
        </w:rPr>
      </w:pPr>
      <w:bookmarkStart w:id="31" w:name="part_dc4377668d2b4ea1ba21bd3cec4105ee"/>
      <w:bookmarkEnd w:id="31"/>
      <w:r w:rsidRPr="00BE7096">
        <w:rPr>
          <w:szCs w:val="24"/>
          <w:lang w:eastAsia="ru-RU"/>
        </w:rPr>
        <w:t xml:space="preserve">70. </w:t>
      </w:r>
      <w:r w:rsidR="004D6B89" w:rsidRPr="00BE7096">
        <w:rPr>
          <w:szCs w:val="24"/>
          <w:lang w:eastAsia="ru-RU"/>
        </w:rPr>
        <w:t>Įgyvendindama ugdymo programas nuotoliniu mokymo proceso organizavimo būdu, mokykla užtikrina, kad sinchroniniam ugdymui būtų skirta ne mažiau kaip 60 procentų ugdymo proceso laiko ir ne daugiau kaip 40 procentų laiko asinchroniniam ugdymui (per savaitę, mėnesį, mokslo metus).</w:t>
      </w:r>
    </w:p>
    <w:p w:rsidR="004D6B89" w:rsidRPr="00BE7096" w:rsidRDefault="002E6EE7" w:rsidP="002E6EE7">
      <w:pPr>
        <w:jc w:val="both"/>
        <w:textAlignment w:val="baseline"/>
        <w:rPr>
          <w:szCs w:val="24"/>
          <w:lang w:eastAsia="ru-RU"/>
        </w:rPr>
      </w:pPr>
      <w:bookmarkStart w:id="32" w:name="part_985ca1270152431f8fdfe561c805ba6d"/>
      <w:bookmarkEnd w:id="32"/>
      <w:r w:rsidRPr="00BE7096">
        <w:rPr>
          <w:szCs w:val="24"/>
          <w:lang w:eastAsia="ru-RU"/>
        </w:rPr>
        <w:t>71.</w:t>
      </w:r>
      <w:r w:rsidR="004D6B89" w:rsidRPr="00BE7096">
        <w:rPr>
          <w:rFonts w:ascii="HelveticaLT" w:hAnsi="HelveticaLT"/>
          <w:szCs w:val="24"/>
          <w:lang w:eastAsia="ru-RU"/>
        </w:rPr>
        <w:t> </w:t>
      </w:r>
      <w:r w:rsidR="004D6B89" w:rsidRPr="00BE7096">
        <w:rPr>
          <w:szCs w:val="24"/>
          <w:lang w:eastAsia="ru-RU"/>
        </w:rPr>
        <w:t>Mokykla, pradėdama ugdymo procesą organizuoti nuotoliniu mokymo proceso organizavimo būdu: pertvarko pamokų tvarkaraštį, pritaikydama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 ilgesnės trukmės, skirta pietų pertraukai.“</w:t>
      </w:r>
      <w:bookmarkStart w:id="33" w:name="part_b1603e493406482a8d5b42e089bfcf89"/>
      <w:bookmarkStart w:id="34" w:name="part_fbf4bc7e45bd41179bee32881278f789"/>
      <w:bookmarkStart w:id="35" w:name="part_36436d195dd54ccdba0c154748e5f843"/>
      <w:bookmarkStart w:id="36" w:name="part_6446909e8cf44917bc936122da01a964"/>
      <w:bookmarkStart w:id="37" w:name="part_b9a5ac1ea8414c7f9e02874985d79ad4"/>
      <w:bookmarkStart w:id="38" w:name="part_0d2519452d7244b19e15894f4825c92c"/>
      <w:bookmarkEnd w:id="33"/>
      <w:bookmarkEnd w:id="34"/>
      <w:bookmarkEnd w:id="35"/>
      <w:bookmarkEnd w:id="36"/>
      <w:bookmarkEnd w:id="37"/>
      <w:bookmarkEnd w:id="38"/>
    </w:p>
    <w:p w:rsidR="00063767" w:rsidRPr="00BE7096" w:rsidRDefault="002E6EE7" w:rsidP="002E6E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bookmarkStart w:id="39" w:name="part_e8cd6364dc4f480cafbf2aa65add99aa"/>
      <w:bookmarkEnd w:id="39"/>
      <w:r w:rsidRPr="00BE7096">
        <w:rPr>
          <w:szCs w:val="24"/>
          <w:lang w:eastAsia="ru-RU"/>
        </w:rPr>
        <w:t xml:space="preserve">                                                                 </w:t>
      </w:r>
      <w:r w:rsidRPr="00BE7096">
        <w:rPr>
          <w:szCs w:val="24"/>
        </w:rPr>
        <w:t>__________</w:t>
      </w:r>
      <w:r w:rsidR="00063767" w:rsidRPr="00BE7096">
        <w:rPr>
          <w:szCs w:val="24"/>
        </w:rPr>
        <w:t>___________</w:t>
      </w:r>
    </w:p>
    <w:sectPr w:rsidR="00063767" w:rsidRPr="00BE7096" w:rsidSect="00BE7096">
      <w:footerReference w:type="default" r:id="rId10"/>
      <w:headerReference w:type="first" r:id="rId11"/>
      <w:pgSz w:w="11907" w:h="16840" w:code="9"/>
      <w:pgMar w:top="851" w:right="567" w:bottom="1134" w:left="1418" w:header="289"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E6" w:rsidRDefault="00700AE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700AE6" w:rsidRDefault="00700AE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HelveticaLT">
    <w:altName w:val="Arial"/>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108629"/>
      <w:docPartObj>
        <w:docPartGallery w:val="Page Numbers (Bottom of Page)"/>
        <w:docPartUnique/>
      </w:docPartObj>
    </w:sdtPr>
    <w:sdtContent>
      <w:p w:rsidR="00407424" w:rsidRDefault="00942223">
        <w:pPr>
          <w:pStyle w:val="Porat"/>
          <w:jc w:val="center"/>
        </w:pPr>
        <w:r>
          <w:fldChar w:fldCharType="begin"/>
        </w:r>
        <w:r w:rsidR="00407424">
          <w:instrText>PAGE   \* MERGEFORMAT</w:instrText>
        </w:r>
        <w:r>
          <w:fldChar w:fldCharType="separate"/>
        </w:r>
        <w:r w:rsidR="00277918">
          <w:rPr>
            <w:noProof/>
          </w:rPr>
          <w:t>26</w:t>
        </w:r>
        <w:r>
          <w:rPr>
            <w:noProof/>
          </w:rPr>
          <w:fldChar w:fldCharType="end"/>
        </w:r>
      </w:p>
    </w:sdtContent>
  </w:sdt>
  <w:p w:rsidR="00407424" w:rsidRDefault="0040742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E6" w:rsidRDefault="00700AE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700AE6" w:rsidRDefault="00700AE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24" w:rsidRDefault="00407424">
    <w:pPr>
      <w:pStyle w:val="Antrats"/>
      <w:jc w:val="center"/>
    </w:pPr>
  </w:p>
  <w:p w:rsidR="00407424" w:rsidRDefault="00407424">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proofState w:spelling="clean" w:grammar="clean"/>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
  <w:rsids>
    <w:rsidRoot w:val="00423377"/>
    <w:rsid w:val="0000233F"/>
    <w:rsid w:val="000145E0"/>
    <w:rsid w:val="00020E4B"/>
    <w:rsid w:val="00024789"/>
    <w:rsid w:val="0002613E"/>
    <w:rsid w:val="00030D66"/>
    <w:rsid w:val="000367CE"/>
    <w:rsid w:val="00036F46"/>
    <w:rsid w:val="0004318C"/>
    <w:rsid w:val="0005542E"/>
    <w:rsid w:val="00063767"/>
    <w:rsid w:val="00065EC0"/>
    <w:rsid w:val="0008277A"/>
    <w:rsid w:val="000875AA"/>
    <w:rsid w:val="00095E5E"/>
    <w:rsid w:val="000A7FE2"/>
    <w:rsid w:val="000B071A"/>
    <w:rsid w:val="000B0F15"/>
    <w:rsid w:val="000B65D2"/>
    <w:rsid w:val="000B7724"/>
    <w:rsid w:val="000C698E"/>
    <w:rsid w:val="000D11E7"/>
    <w:rsid w:val="000D33C4"/>
    <w:rsid w:val="000D50D9"/>
    <w:rsid w:val="000E1079"/>
    <w:rsid w:val="000E16D1"/>
    <w:rsid w:val="000F2A11"/>
    <w:rsid w:val="0010223F"/>
    <w:rsid w:val="00107571"/>
    <w:rsid w:val="00111809"/>
    <w:rsid w:val="00114170"/>
    <w:rsid w:val="00116D90"/>
    <w:rsid w:val="00124C03"/>
    <w:rsid w:val="00135560"/>
    <w:rsid w:val="001356B0"/>
    <w:rsid w:val="00137549"/>
    <w:rsid w:val="00137F27"/>
    <w:rsid w:val="00140C15"/>
    <w:rsid w:val="00143839"/>
    <w:rsid w:val="001473BD"/>
    <w:rsid w:val="0015380F"/>
    <w:rsid w:val="0018480D"/>
    <w:rsid w:val="00186F37"/>
    <w:rsid w:val="0019614B"/>
    <w:rsid w:val="00197D1D"/>
    <w:rsid w:val="001B55B7"/>
    <w:rsid w:val="001C64DA"/>
    <w:rsid w:val="001E1557"/>
    <w:rsid w:val="001E7F5E"/>
    <w:rsid w:val="001F4032"/>
    <w:rsid w:val="00203595"/>
    <w:rsid w:val="00212A28"/>
    <w:rsid w:val="00224266"/>
    <w:rsid w:val="00226079"/>
    <w:rsid w:val="00227C1A"/>
    <w:rsid w:val="00243BF1"/>
    <w:rsid w:val="002449B7"/>
    <w:rsid w:val="00256640"/>
    <w:rsid w:val="00262ECF"/>
    <w:rsid w:val="002652AF"/>
    <w:rsid w:val="00265349"/>
    <w:rsid w:val="00277918"/>
    <w:rsid w:val="002909CE"/>
    <w:rsid w:val="00292446"/>
    <w:rsid w:val="00292CB9"/>
    <w:rsid w:val="0029312D"/>
    <w:rsid w:val="00295DD2"/>
    <w:rsid w:val="002A0F8D"/>
    <w:rsid w:val="002A2870"/>
    <w:rsid w:val="002A29D0"/>
    <w:rsid w:val="002A4ABA"/>
    <w:rsid w:val="002A7356"/>
    <w:rsid w:val="002B068E"/>
    <w:rsid w:val="002C3423"/>
    <w:rsid w:val="002D48D1"/>
    <w:rsid w:val="002D4CD8"/>
    <w:rsid w:val="002D5489"/>
    <w:rsid w:val="002E6209"/>
    <w:rsid w:val="002E6EE7"/>
    <w:rsid w:val="002F03AE"/>
    <w:rsid w:val="002F5297"/>
    <w:rsid w:val="002F734A"/>
    <w:rsid w:val="00303E5E"/>
    <w:rsid w:val="00305C24"/>
    <w:rsid w:val="00311CC3"/>
    <w:rsid w:val="00311DAE"/>
    <w:rsid w:val="00314472"/>
    <w:rsid w:val="00317F81"/>
    <w:rsid w:val="00333A78"/>
    <w:rsid w:val="00335D3B"/>
    <w:rsid w:val="003525CF"/>
    <w:rsid w:val="0036426E"/>
    <w:rsid w:val="003719FB"/>
    <w:rsid w:val="00372384"/>
    <w:rsid w:val="003813DD"/>
    <w:rsid w:val="00383CFF"/>
    <w:rsid w:val="00387452"/>
    <w:rsid w:val="003A2DD5"/>
    <w:rsid w:val="003A5B16"/>
    <w:rsid w:val="003A7462"/>
    <w:rsid w:val="003B5933"/>
    <w:rsid w:val="003B6D58"/>
    <w:rsid w:val="003C2ECC"/>
    <w:rsid w:val="003D034D"/>
    <w:rsid w:val="003D54F3"/>
    <w:rsid w:val="003D6BAA"/>
    <w:rsid w:val="003F105F"/>
    <w:rsid w:val="003F3B0A"/>
    <w:rsid w:val="003F40C4"/>
    <w:rsid w:val="00407424"/>
    <w:rsid w:val="00410358"/>
    <w:rsid w:val="00421650"/>
    <w:rsid w:val="00423377"/>
    <w:rsid w:val="00441472"/>
    <w:rsid w:val="0044424D"/>
    <w:rsid w:val="004447C2"/>
    <w:rsid w:val="00445227"/>
    <w:rsid w:val="00446E85"/>
    <w:rsid w:val="0044769F"/>
    <w:rsid w:val="00450AAB"/>
    <w:rsid w:val="00450BDE"/>
    <w:rsid w:val="00451EAC"/>
    <w:rsid w:val="0045403C"/>
    <w:rsid w:val="00457524"/>
    <w:rsid w:val="0046783C"/>
    <w:rsid w:val="004725F5"/>
    <w:rsid w:val="00485EEF"/>
    <w:rsid w:val="00487623"/>
    <w:rsid w:val="004A7811"/>
    <w:rsid w:val="004C3595"/>
    <w:rsid w:val="004C6148"/>
    <w:rsid w:val="004D026E"/>
    <w:rsid w:val="004D5B64"/>
    <w:rsid w:val="004D6B89"/>
    <w:rsid w:val="004E1A21"/>
    <w:rsid w:val="004E4908"/>
    <w:rsid w:val="004F6D9C"/>
    <w:rsid w:val="004F7D9A"/>
    <w:rsid w:val="00504821"/>
    <w:rsid w:val="00520C0D"/>
    <w:rsid w:val="0053476A"/>
    <w:rsid w:val="00543471"/>
    <w:rsid w:val="005438AD"/>
    <w:rsid w:val="0054459D"/>
    <w:rsid w:val="005509D9"/>
    <w:rsid w:val="005514CB"/>
    <w:rsid w:val="005537AB"/>
    <w:rsid w:val="00557A44"/>
    <w:rsid w:val="00573A41"/>
    <w:rsid w:val="00575EC0"/>
    <w:rsid w:val="00577DE1"/>
    <w:rsid w:val="005A39EB"/>
    <w:rsid w:val="005B6356"/>
    <w:rsid w:val="005C28E3"/>
    <w:rsid w:val="005C54FC"/>
    <w:rsid w:val="005C7E59"/>
    <w:rsid w:val="005D3E90"/>
    <w:rsid w:val="005D7A28"/>
    <w:rsid w:val="005E1CD0"/>
    <w:rsid w:val="005E7B11"/>
    <w:rsid w:val="005F0AEB"/>
    <w:rsid w:val="005F1B39"/>
    <w:rsid w:val="005F43B1"/>
    <w:rsid w:val="00601954"/>
    <w:rsid w:val="00604F8E"/>
    <w:rsid w:val="006076C9"/>
    <w:rsid w:val="00624DCA"/>
    <w:rsid w:val="00625345"/>
    <w:rsid w:val="0062630B"/>
    <w:rsid w:val="00640144"/>
    <w:rsid w:val="0064091B"/>
    <w:rsid w:val="0064170E"/>
    <w:rsid w:val="00646E6D"/>
    <w:rsid w:val="00654135"/>
    <w:rsid w:val="006565AD"/>
    <w:rsid w:val="00660D61"/>
    <w:rsid w:val="00660F60"/>
    <w:rsid w:val="00663CD9"/>
    <w:rsid w:val="00670052"/>
    <w:rsid w:val="006750D2"/>
    <w:rsid w:val="00682E27"/>
    <w:rsid w:val="00684A8E"/>
    <w:rsid w:val="00692ACC"/>
    <w:rsid w:val="00695685"/>
    <w:rsid w:val="006957D2"/>
    <w:rsid w:val="006A105D"/>
    <w:rsid w:val="006A24E0"/>
    <w:rsid w:val="006A276D"/>
    <w:rsid w:val="006A5BD6"/>
    <w:rsid w:val="006B18F0"/>
    <w:rsid w:val="006B743A"/>
    <w:rsid w:val="006C6025"/>
    <w:rsid w:val="006E3C42"/>
    <w:rsid w:val="006E48CE"/>
    <w:rsid w:val="006E68C8"/>
    <w:rsid w:val="00700AE6"/>
    <w:rsid w:val="00701057"/>
    <w:rsid w:val="00706774"/>
    <w:rsid w:val="007078DA"/>
    <w:rsid w:val="007109D8"/>
    <w:rsid w:val="00717103"/>
    <w:rsid w:val="00717641"/>
    <w:rsid w:val="00721A4C"/>
    <w:rsid w:val="00737487"/>
    <w:rsid w:val="007447D1"/>
    <w:rsid w:val="00753C1D"/>
    <w:rsid w:val="0076193C"/>
    <w:rsid w:val="007647CA"/>
    <w:rsid w:val="00767B98"/>
    <w:rsid w:val="00770102"/>
    <w:rsid w:val="00775B91"/>
    <w:rsid w:val="0077617E"/>
    <w:rsid w:val="00787B21"/>
    <w:rsid w:val="00787B27"/>
    <w:rsid w:val="00797A76"/>
    <w:rsid w:val="007A0705"/>
    <w:rsid w:val="007A6AE4"/>
    <w:rsid w:val="007A6C39"/>
    <w:rsid w:val="007B0591"/>
    <w:rsid w:val="007B4B23"/>
    <w:rsid w:val="007C0B6A"/>
    <w:rsid w:val="007D322F"/>
    <w:rsid w:val="007D3293"/>
    <w:rsid w:val="007D60D6"/>
    <w:rsid w:val="007E24C7"/>
    <w:rsid w:val="007E3A5A"/>
    <w:rsid w:val="007F45F2"/>
    <w:rsid w:val="007F49E8"/>
    <w:rsid w:val="0080722A"/>
    <w:rsid w:val="00807A2B"/>
    <w:rsid w:val="00812960"/>
    <w:rsid w:val="0081429A"/>
    <w:rsid w:val="00821CA9"/>
    <w:rsid w:val="00823265"/>
    <w:rsid w:val="00823286"/>
    <w:rsid w:val="00836EDE"/>
    <w:rsid w:val="008428AC"/>
    <w:rsid w:val="00842D22"/>
    <w:rsid w:val="00846843"/>
    <w:rsid w:val="00857059"/>
    <w:rsid w:val="00862EFA"/>
    <w:rsid w:val="00863B14"/>
    <w:rsid w:val="0086594A"/>
    <w:rsid w:val="00866945"/>
    <w:rsid w:val="008769C6"/>
    <w:rsid w:val="00883037"/>
    <w:rsid w:val="0089007E"/>
    <w:rsid w:val="008A1BEA"/>
    <w:rsid w:val="008A5121"/>
    <w:rsid w:val="008A5282"/>
    <w:rsid w:val="008B364C"/>
    <w:rsid w:val="008B4C37"/>
    <w:rsid w:val="008C409F"/>
    <w:rsid w:val="008C4D07"/>
    <w:rsid w:val="008C4F4A"/>
    <w:rsid w:val="008D4901"/>
    <w:rsid w:val="008D5FDF"/>
    <w:rsid w:val="008D6AD9"/>
    <w:rsid w:val="008D7456"/>
    <w:rsid w:val="008E37F4"/>
    <w:rsid w:val="00900060"/>
    <w:rsid w:val="0090011C"/>
    <w:rsid w:val="00901AF2"/>
    <w:rsid w:val="00905218"/>
    <w:rsid w:val="00907EA5"/>
    <w:rsid w:val="00916F7F"/>
    <w:rsid w:val="00920926"/>
    <w:rsid w:val="00930355"/>
    <w:rsid w:val="00930E23"/>
    <w:rsid w:val="00942223"/>
    <w:rsid w:val="009437C8"/>
    <w:rsid w:val="0094760B"/>
    <w:rsid w:val="00954E5D"/>
    <w:rsid w:val="009642B2"/>
    <w:rsid w:val="00965EFF"/>
    <w:rsid w:val="009775F8"/>
    <w:rsid w:val="00986F9D"/>
    <w:rsid w:val="00987829"/>
    <w:rsid w:val="00992244"/>
    <w:rsid w:val="009926A8"/>
    <w:rsid w:val="00997BC3"/>
    <w:rsid w:val="009A121F"/>
    <w:rsid w:val="009A5E87"/>
    <w:rsid w:val="009B23B3"/>
    <w:rsid w:val="009B26A8"/>
    <w:rsid w:val="009C1798"/>
    <w:rsid w:val="009C3081"/>
    <w:rsid w:val="009C3BDA"/>
    <w:rsid w:val="009D1B2B"/>
    <w:rsid w:val="009E62C0"/>
    <w:rsid w:val="009F1506"/>
    <w:rsid w:val="009F6FB5"/>
    <w:rsid w:val="00A00BE7"/>
    <w:rsid w:val="00A11007"/>
    <w:rsid w:val="00A11A47"/>
    <w:rsid w:val="00A11C45"/>
    <w:rsid w:val="00A1713F"/>
    <w:rsid w:val="00A175FF"/>
    <w:rsid w:val="00A17838"/>
    <w:rsid w:val="00A40002"/>
    <w:rsid w:val="00A46683"/>
    <w:rsid w:val="00A47B32"/>
    <w:rsid w:val="00A56E86"/>
    <w:rsid w:val="00A61CAB"/>
    <w:rsid w:val="00A62F21"/>
    <w:rsid w:val="00A657BA"/>
    <w:rsid w:val="00A6721E"/>
    <w:rsid w:val="00A67836"/>
    <w:rsid w:val="00A742A5"/>
    <w:rsid w:val="00A75A37"/>
    <w:rsid w:val="00A75C46"/>
    <w:rsid w:val="00A76863"/>
    <w:rsid w:val="00A76FC5"/>
    <w:rsid w:val="00A77318"/>
    <w:rsid w:val="00A83EE7"/>
    <w:rsid w:val="00A900C9"/>
    <w:rsid w:val="00A9049C"/>
    <w:rsid w:val="00A91C15"/>
    <w:rsid w:val="00AA6CD2"/>
    <w:rsid w:val="00AC20AF"/>
    <w:rsid w:val="00AC7922"/>
    <w:rsid w:val="00AD2FA3"/>
    <w:rsid w:val="00AD4AD1"/>
    <w:rsid w:val="00AE0C37"/>
    <w:rsid w:val="00AE3D92"/>
    <w:rsid w:val="00AE576B"/>
    <w:rsid w:val="00AF2BF2"/>
    <w:rsid w:val="00AF533C"/>
    <w:rsid w:val="00AF5538"/>
    <w:rsid w:val="00B00DCB"/>
    <w:rsid w:val="00B0406F"/>
    <w:rsid w:val="00B077BC"/>
    <w:rsid w:val="00B146B8"/>
    <w:rsid w:val="00B21109"/>
    <w:rsid w:val="00B2326D"/>
    <w:rsid w:val="00B309D5"/>
    <w:rsid w:val="00B36AD3"/>
    <w:rsid w:val="00B37A23"/>
    <w:rsid w:val="00B41DA1"/>
    <w:rsid w:val="00B4403F"/>
    <w:rsid w:val="00B53B08"/>
    <w:rsid w:val="00B6257C"/>
    <w:rsid w:val="00B64F33"/>
    <w:rsid w:val="00B65106"/>
    <w:rsid w:val="00B67306"/>
    <w:rsid w:val="00B90FAF"/>
    <w:rsid w:val="00B91ADA"/>
    <w:rsid w:val="00B920F9"/>
    <w:rsid w:val="00BA0CEF"/>
    <w:rsid w:val="00BB11EA"/>
    <w:rsid w:val="00BB1F1F"/>
    <w:rsid w:val="00BB4AC4"/>
    <w:rsid w:val="00BC0885"/>
    <w:rsid w:val="00BC1820"/>
    <w:rsid w:val="00BD0A60"/>
    <w:rsid w:val="00BE4FAF"/>
    <w:rsid w:val="00BE7096"/>
    <w:rsid w:val="00BE7672"/>
    <w:rsid w:val="00BF19F5"/>
    <w:rsid w:val="00C05719"/>
    <w:rsid w:val="00C117ED"/>
    <w:rsid w:val="00C164B7"/>
    <w:rsid w:val="00C175D5"/>
    <w:rsid w:val="00C26290"/>
    <w:rsid w:val="00C32B59"/>
    <w:rsid w:val="00C35E0B"/>
    <w:rsid w:val="00C40DAB"/>
    <w:rsid w:val="00C4165C"/>
    <w:rsid w:val="00C439E4"/>
    <w:rsid w:val="00C50427"/>
    <w:rsid w:val="00C50EA8"/>
    <w:rsid w:val="00C51CB5"/>
    <w:rsid w:val="00C643C7"/>
    <w:rsid w:val="00C662F7"/>
    <w:rsid w:val="00C67ACC"/>
    <w:rsid w:val="00C71E11"/>
    <w:rsid w:val="00C7229B"/>
    <w:rsid w:val="00C74558"/>
    <w:rsid w:val="00C802BE"/>
    <w:rsid w:val="00C83437"/>
    <w:rsid w:val="00C872BC"/>
    <w:rsid w:val="00C92F25"/>
    <w:rsid w:val="00C93911"/>
    <w:rsid w:val="00CB5A4E"/>
    <w:rsid w:val="00CC0F17"/>
    <w:rsid w:val="00CC6213"/>
    <w:rsid w:val="00CD7B73"/>
    <w:rsid w:val="00CE7803"/>
    <w:rsid w:val="00CF2BC2"/>
    <w:rsid w:val="00D02DB9"/>
    <w:rsid w:val="00D06CA5"/>
    <w:rsid w:val="00D119F8"/>
    <w:rsid w:val="00D207A1"/>
    <w:rsid w:val="00D23611"/>
    <w:rsid w:val="00D24602"/>
    <w:rsid w:val="00D24E7C"/>
    <w:rsid w:val="00D2589E"/>
    <w:rsid w:val="00D31C4C"/>
    <w:rsid w:val="00D419F8"/>
    <w:rsid w:val="00D429B6"/>
    <w:rsid w:val="00D4422F"/>
    <w:rsid w:val="00D50370"/>
    <w:rsid w:val="00D50F94"/>
    <w:rsid w:val="00D5269B"/>
    <w:rsid w:val="00D613D0"/>
    <w:rsid w:val="00D763B5"/>
    <w:rsid w:val="00D829F6"/>
    <w:rsid w:val="00D87E3C"/>
    <w:rsid w:val="00D90ACD"/>
    <w:rsid w:val="00D95262"/>
    <w:rsid w:val="00D95720"/>
    <w:rsid w:val="00D967FE"/>
    <w:rsid w:val="00D97412"/>
    <w:rsid w:val="00D975CD"/>
    <w:rsid w:val="00DB4ED6"/>
    <w:rsid w:val="00DC48E2"/>
    <w:rsid w:val="00DC5228"/>
    <w:rsid w:val="00DC6D7A"/>
    <w:rsid w:val="00DD220A"/>
    <w:rsid w:val="00DD2EAD"/>
    <w:rsid w:val="00DD3BF8"/>
    <w:rsid w:val="00DD458B"/>
    <w:rsid w:val="00DD5D79"/>
    <w:rsid w:val="00DE0B94"/>
    <w:rsid w:val="00DF4D05"/>
    <w:rsid w:val="00DF75A3"/>
    <w:rsid w:val="00E003EA"/>
    <w:rsid w:val="00E07215"/>
    <w:rsid w:val="00E0751E"/>
    <w:rsid w:val="00E21586"/>
    <w:rsid w:val="00E31D36"/>
    <w:rsid w:val="00E32C6D"/>
    <w:rsid w:val="00E458C2"/>
    <w:rsid w:val="00E70EC7"/>
    <w:rsid w:val="00E766AC"/>
    <w:rsid w:val="00E82369"/>
    <w:rsid w:val="00E8303E"/>
    <w:rsid w:val="00EA05D6"/>
    <w:rsid w:val="00EB5EC3"/>
    <w:rsid w:val="00ED19EA"/>
    <w:rsid w:val="00ED73D7"/>
    <w:rsid w:val="00ED7C67"/>
    <w:rsid w:val="00EE14D9"/>
    <w:rsid w:val="00EE3014"/>
    <w:rsid w:val="00EE52E6"/>
    <w:rsid w:val="00EF33A8"/>
    <w:rsid w:val="00EF5037"/>
    <w:rsid w:val="00EF5BA1"/>
    <w:rsid w:val="00EF642E"/>
    <w:rsid w:val="00F005DA"/>
    <w:rsid w:val="00F03966"/>
    <w:rsid w:val="00F05AB7"/>
    <w:rsid w:val="00F14219"/>
    <w:rsid w:val="00F2180F"/>
    <w:rsid w:val="00F2511A"/>
    <w:rsid w:val="00F31D93"/>
    <w:rsid w:val="00F4716A"/>
    <w:rsid w:val="00F543CF"/>
    <w:rsid w:val="00F54651"/>
    <w:rsid w:val="00F566CD"/>
    <w:rsid w:val="00F62C75"/>
    <w:rsid w:val="00F648EB"/>
    <w:rsid w:val="00F654DB"/>
    <w:rsid w:val="00F65A0D"/>
    <w:rsid w:val="00F76FD0"/>
    <w:rsid w:val="00F87E77"/>
    <w:rsid w:val="00F9200D"/>
    <w:rsid w:val="00F952F4"/>
    <w:rsid w:val="00FB54BE"/>
    <w:rsid w:val="00FC29BF"/>
    <w:rsid w:val="00FD1612"/>
    <w:rsid w:val="00FD2C5B"/>
    <w:rsid w:val="00FD5CE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HTML Preformatted" w:uiPriority="99" w:qFormat="1"/>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41D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E620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975CD"/>
    <w:rPr>
      <w:rFonts w:ascii="Tahoma" w:hAnsi="Tahoma" w:cs="Tahoma"/>
      <w:sz w:val="16"/>
      <w:szCs w:val="16"/>
    </w:rPr>
  </w:style>
  <w:style w:type="character" w:customStyle="1" w:styleId="DebesliotekstasDiagrama">
    <w:name w:val="Debesėlio tekstas Diagrama"/>
    <w:basedOn w:val="Numatytasispastraiposriftas"/>
    <w:link w:val="Debesliotekstas"/>
    <w:rsid w:val="00D975CD"/>
    <w:rPr>
      <w:rFonts w:ascii="Tahoma" w:hAnsi="Tahoma" w:cs="Tahoma"/>
      <w:sz w:val="16"/>
      <w:szCs w:val="16"/>
    </w:rPr>
  </w:style>
  <w:style w:type="table" w:styleId="Lentelstinklelis">
    <w:name w:val="Table Grid"/>
    <w:basedOn w:val="prastojilentel"/>
    <w:rsid w:val="00577D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orat">
    <w:name w:val="footer"/>
    <w:basedOn w:val="prastasis"/>
    <w:link w:val="PoratDiagrama"/>
    <w:uiPriority w:val="99"/>
    <w:rsid w:val="008C409F"/>
    <w:pPr>
      <w:tabs>
        <w:tab w:val="center" w:pos="4819"/>
        <w:tab w:val="right" w:pos="9638"/>
      </w:tabs>
    </w:pPr>
  </w:style>
  <w:style w:type="character" w:customStyle="1" w:styleId="PoratDiagrama">
    <w:name w:val="Poraštė Diagrama"/>
    <w:basedOn w:val="Numatytasispastraiposriftas"/>
    <w:link w:val="Porat"/>
    <w:uiPriority w:val="99"/>
    <w:rsid w:val="008C409F"/>
  </w:style>
  <w:style w:type="paragraph" w:customStyle="1" w:styleId="Default">
    <w:name w:val="Default"/>
    <w:basedOn w:val="prastasis"/>
    <w:qFormat/>
    <w:rsid w:val="002D4CD8"/>
    <w:rPr>
      <w:rFonts w:eastAsiaTheme="minorHAnsi"/>
      <w:color w:val="000000"/>
      <w:szCs w:val="24"/>
    </w:rPr>
  </w:style>
  <w:style w:type="character" w:customStyle="1" w:styleId="HTMLiankstoformatuotasDiagrama">
    <w:name w:val="HTML iš anksto formatuotas Diagrama"/>
    <w:basedOn w:val="Numatytasispastraiposriftas"/>
    <w:link w:val="HTMLiankstoformatuotas"/>
    <w:uiPriority w:val="99"/>
    <w:qFormat/>
    <w:rsid w:val="00063767"/>
    <w:rPr>
      <w:rFonts w:ascii="Courier New" w:eastAsia="MS Mincho" w:hAnsi="Courier New" w:cs="Courier New"/>
      <w:sz w:val="20"/>
      <w:lang w:eastAsia="lt-LT"/>
    </w:rPr>
  </w:style>
  <w:style w:type="paragraph" w:styleId="HTMLiankstoformatuotas">
    <w:name w:val="HTML Preformatted"/>
    <w:basedOn w:val="prastasis"/>
    <w:link w:val="HTMLiankstoformatuotasDiagrama"/>
    <w:uiPriority w:val="99"/>
    <w:qFormat/>
    <w:rsid w:val="00063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60"/>
      <w:textAlignment w:val="baseline"/>
    </w:pPr>
    <w:rPr>
      <w:rFonts w:ascii="Courier New" w:eastAsia="MS Mincho" w:hAnsi="Courier New" w:cs="Courier New"/>
      <w:sz w:val="20"/>
      <w:lang w:eastAsia="lt-LT"/>
    </w:rPr>
  </w:style>
  <w:style w:type="character" w:customStyle="1" w:styleId="HTMLiankstoformatuotasDiagrama1">
    <w:name w:val="HTML iš anksto formatuotas Diagrama1"/>
    <w:basedOn w:val="Numatytasispastraiposriftas"/>
    <w:semiHidden/>
    <w:rsid w:val="00063767"/>
    <w:rPr>
      <w:rFonts w:ascii="Consolas" w:hAnsi="Consolas" w:cs="Consolas"/>
      <w:sz w:val="20"/>
    </w:rPr>
  </w:style>
  <w:style w:type="paragraph" w:styleId="Betarp">
    <w:name w:val="No Spacing"/>
    <w:uiPriority w:val="1"/>
    <w:qFormat/>
    <w:rsid w:val="00063767"/>
    <w:rPr>
      <w:rFonts w:asciiTheme="minorHAnsi" w:eastAsiaTheme="minorHAnsi" w:hAnsiTheme="minorHAnsi" w:cstheme="minorBidi"/>
      <w:color w:val="00000A"/>
      <w:sz w:val="22"/>
      <w:szCs w:val="22"/>
    </w:rPr>
  </w:style>
  <w:style w:type="paragraph" w:customStyle="1" w:styleId="Kadroturinys">
    <w:name w:val="Kadro turinys"/>
    <w:basedOn w:val="prastasis"/>
    <w:qFormat/>
    <w:rsid w:val="00063767"/>
    <w:pPr>
      <w:spacing w:after="200" w:line="276" w:lineRule="auto"/>
    </w:pPr>
    <w:rPr>
      <w:rFonts w:asciiTheme="minorHAnsi" w:eastAsiaTheme="minorHAnsi" w:hAnsiTheme="minorHAnsi" w:cstheme="minorBidi"/>
      <w:color w:val="00000A"/>
      <w:sz w:val="22"/>
      <w:szCs w:val="22"/>
      <w:lang w:val="en-US"/>
    </w:rPr>
  </w:style>
  <w:style w:type="character" w:styleId="Hipersaitas">
    <w:name w:val="Hyperlink"/>
    <w:basedOn w:val="Numatytasispastraiposriftas"/>
    <w:uiPriority w:val="99"/>
    <w:semiHidden/>
    <w:unhideWhenUsed/>
    <w:rsid w:val="00504821"/>
    <w:rPr>
      <w:color w:val="0000FF"/>
      <w:u w:val="single"/>
    </w:rPr>
  </w:style>
  <w:style w:type="character" w:styleId="Grietas">
    <w:name w:val="Strong"/>
    <w:basedOn w:val="Numatytasispastraiposriftas"/>
    <w:uiPriority w:val="22"/>
    <w:qFormat/>
    <w:rsid w:val="0045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HTML Preformatted" w:uiPriority="99" w:qFormat="1"/>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41D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E620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975CD"/>
    <w:rPr>
      <w:rFonts w:ascii="Tahoma" w:hAnsi="Tahoma" w:cs="Tahoma"/>
      <w:sz w:val="16"/>
      <w:szCs w:val="16"/>
    </w:rPr>
  </w:style>
  <w:style w:type="character" w:customStyle="1" w:styleId="DebesliotekstasDiagrama">
    <w:name w:val="Debesėlio tekstas Diagrama"/>
    <w:basedOn w:val="Numatytasispastraiposriftas"/>
    <w:link w:val="Debesliotekstas"/>
    <w:rsid w:val="00D975CD"/>
    <w:rPr>
      <w:rFonts w:ascii="Tahoma" w:hAnsi="Tahoma" w:cs="Tahoma"/>
      <w:sz w:val="16"/>
      <w:szCs w:val="16"/>
    </w:rPr>
  </w:style>
  <w:style w:type="table" w:styleId="Lentelstinklelis">
    <w:name w:val="Table Grid"/>
    <w:basedOn w:val="prastojilentel"/>
    <w:rsid w:val="00577D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rat">
    <w:name w:val="footer"/>
    <w:basedOn w:val="prastasis"/>
    <w:link w:val="PoratDiagrama"/>
    <w:uiPriority w:val="99"/>
    <w:rsid w:val="008C409F"/>
    <w:pPr>
      <w:tabs>
        <w:tab w:val="center" w:pos="4819"/>
        <w:tab w:val="right" w:pos="9638"/>
      </w:tabs>
    </w:pPr>
  </w:style>
  <w:style w:type="character" w:customStyle="1" w:styleId="PoratDiagrama">
    <w:name w:val="Poraštė Diagrama"/>
    <w:basedOn w:val="Numatytasispastraiposriftas"/>
    <w:link w:val="Porat"/>
    <w:uiPriority w:val="99"/>
    <w:rsid w:val="008C409F"/>
  </w:style>
  <w:style w:type="paragraph" w:customStyle="1" w:styleId="Default">
    <w:name w:val="Default"/>
    <w:basedOn w:val="prastasis"/>
    <w:qFormat/>
    <w:rsid w:val="002D4CD8"/>
    <w:rPr>
      <w:rFonts w:eastAsiaTheme="minorHAnsi"/>
      <w:color w:val="000000"/>
      <w:szCs w:val="24"/>
    </w:rPr>
  </w:style>
  <w:style w:type="character" w:customStyle="1" w:styleId="HTMLiankstoformatuotasDiagrama">
    <w:name w:val="HTML iš anksto formatuotas Diagrama"/>
    <w:basedOn w:val="Numatytasispastraiposriftas"/>
    <w:link w:val="HTMLiankstoformatuotas"/>
    <w:uiPriority w:val="99"/>
    <w:qFormat/>
    <w:rsid w:val="00063767"/>
    <w:rPr>
      <w:rFonts w:ascii="Courier New" w:eastAsia="MS Mincho" w:hAnsi="Courier New" w:cs="Courier New"/>
      <w:sz w:val="20"/>
      <w:lang w:eastAsia="lt-LT"/>
    </w:rPr>
  </w:style>
  <w:style w:type="paragraph" w:styleId="HTMLiankstoformatuotas">
    <w:name w:val="HTML Preformatted"/>
    <w:basedOn w:val="prastasis"/>
    <w:link w:val="HTMLiankstoformatuotasDiagrama"/>
    <w:uiPriority w:val="99"/>
    <w:qFormat/>
    <w:rsid w:val="00063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60"/>
      <w:textAlignment w:val="baseline"/>
    </w:pPr>
    <w:rPr>
      <w:rFonts w:ascii="Courier New" w:eastAsia="MS Mincho" w:hAnsi="Courier New" w:cs="Courier New"/>
      <w:sz w:val="20"/>
      <w:lang w:eastAsia="lt-LT"/>
    </w:rPr>
  </w:style>
  <w:style w:type="character" w:customStyle="1" w:styleId="HTMLiankstoformatuotasDiagrama1">
    <w:name w:val="HTML iš anksto formatuotas Diagrama1"/>
    <w:basedOn w:val="Numatytasispastraiposriftas"/>
    <w:semiHidden/>
    <w:rsid w:val="00063767"/>
    <w:rPr>
      <w:rFonts w:ascii="Consolas" w:hAnsi="Consolas" w:cs="Consolas"/>
      <w:sz w:val="20"/>
    </w:rPr>
  </w:style>
  <w:style w:type="paragraph" w:styleId="Betarp">
    <w:name w:val="No Spacing"/>
    <w:uiPriority w:val="1"/>
    <w:qFormat/>
    <w:rsid w:val="00063767"/>
    <w:rPr>
      <w:rFonts w:asciiTheme="minorHAnsi" w:eastAsiaTheme="minorHAnsi" w:hAnsiTheme="minorHAnsi" w:cstheme="minorBidi"/>
      <w:color w:val="00000A"/>
      <w:sz w:val="22"/>
      <w:szCs w:val="22"/>
    </w:rPr>
  </w:style>
  <w:style w:type="paragraph" w:customStyle="1" w:styleId="Kadroturinys">
    <w:name w:val="Kadro turinys"/>
    <w:basedOn w:val="prastasis"/>
    <w:qFormat/>
    <w:rsid w:val="00063767"/>
    <w:pPr>
      <w:spacing w:after="200" w:line="276" w:lineRule="auto"/>
    </w:pPr>
    <w:rPr>
      <w:rFonts w:asciiTheme="minorHAnsi" w:eastAsiaTheme="minorHAnsi" w:hAnsiTheme="minorHAnsi" w:cstheme="minorBidi"/>
      <w:color w:val="00000A"/>
      <w:sz w:val="22"/>
      <w:szCs w:val="22"/>
      <w:lang w:val="en-US"/>
    </w:rPr>
  </w:style>
  <w:style w:type="character" w:styleId="Hipersaitas">
    <w:name w:val="Hyperlink"/>
    <w:basedOn w:val="Numatytasispastraiposriftas"/>
    <w:uiPriority w:val="99"/>
    <w:semiHidden/>
    <w:unhideWhenUsed/>
    <w:rsid w:val="00504821"/>
    <w:rPr>
      <w:color w:val="0000FF"/>
      <w:u w:val="single"/>
    </w:rPr>
  </w:style>
  <w:style w:type="character" w:styleId="Grietas">
    <w:name w:val="Strong"/>
    <w:basedOn w:val="Numatytasispastraiposriftas"/>
    <w:uiPriority w:val="22"/>
    <w:qFormat/>
    <w:rsid w:val="00451EAC"/>
    <w:rPr>
      <w:b/>
      <w:bCs/>
    </w:rPr>
  </w:style>
</w:styles>
</file>

<file path=word/webSettings.xml><?xml version="1.0" encoding="utf-8"?>
<w:webSettings xmlns:r="http://schemas.openxmlformats.org/officeDocument/2006/relationships" xmlns:w="http://schemas.openxmlformats.org/wordprocessingml/2006/main">
  <w:divs>
    <w:div w:id="329676630">
      <w:bodyDiv w:val="1"/>
      <w:marLeft w:val="0"/>
      <w:marRight w:val="0"/>
      <w:marTop w:val="0"/>
      <w:marBottom w:val="0"/>
      <w:divBdr>
        <w:top w:val="none" w:sz="0" w:space="0" w:color="auto"/>
        <w:left w:val="none" w:sz="0" w:space="0" w:color="auto"/>
        <w:bottom w:val="none" w:sz="0" w:space="0" w:color="auto"/>
        <w:right w:val="none" w:sz="0" w:space="0" w:color="auto"/>
      </w:divBdr>
      <w:divsChild>
        <w:div w:id="1042752012">
          <w:marLeft w:val="0"/>
          <w:marRight w:val="0"/>
          <w:marTop w:val="0"/>
          <w:marBottom w:val="0"/>
          <w:divBdr>
            <w:top w:val="none" w:sz="0" w:space="0" w:color="auto"/>
            <w:left w:val="none" w:sz="0" w:space="0" w:color="auto"/>
            <w:bottom w:val="none" w:sz="0" w:space="0" w:color="auto"/>
            <w:right w:val="none" w:sz="0" w:space="0" w:color="auto"/>
          </w:divBdr>
          <w:divsChild>
            <w:div w:id="1707412813">
              <w:marLeft w:val="0"/>
              <w:marRight w:val="0"/>
              <w:marTop w:val="0"/>
              <w:marBottom w:val="0"/>
              <w:divBdr>
                <w:top w:val="none" w:sz="0" w:space="0" w:color="auto"/>
                <w:left w:val="none" w:sz="0" w:space="0" w:color="auto"/>
                <w:bottom w:val="none" w:sz="0" w:space="0" w:color="auto"/>
                <w:right w:val="none" w:sz="0" w:space="0" w:color="auto"/>
              </w:divBdr>
              <w:divsChild>
                <w:div w:id="1189372904">
                  <w:marLeft w:val="0"/>
                  <w:marRight w:val="0"/>
                  <w:marTop w:val="0"/>
                  <w:marBottom w:val="0"/>
                  <w:divBdr>
                    <w:top w:val="none" w:sz="0" w:space="0" w:color="auto"/>
                    <w:left w:val="none" w:sz="0" w:space="0" w:color="auto"/>
                    <w:bottom w:val="none" w:sz="0" w:space="0" w:color="auto"/>
                    <w:right w:val="none" w:sz="0" w:space="0" w:color="auto"/>
                  </w:divBdr>
                  <w:divsChild>
                    <w:div w:id="2007661721">
                      <w:marLeft w:val="0"/>
                      <w:marRight w:val="0"/>
                      <w:marTop w:val="0"/>
                      <w:marBottom w:val="0"/>
                      <w:divBdr>
                        <w:top w:val="none" w:sz="0" w:space="0" w:color="auto"/>
                        <w:left w:val="none" w:sz="0" w:space="0" w:color="auto"/>
                        <w:bottom w:val="none" w:sz="0" w:space="0" w:color="auto"/>
                        <w:right w:val="none" w:sz="0" w:space="0" w:color="auto"/>
                      </w:divBdr>
                    </w:div>
                    <w:div w:id="772631878">
                      <w:marLeft w:val="0"/>
                      <w:marRight w:val="0"/>
                      <w:marTop w:val="0"/>
                      <w:marBottom w:val="0"/>
                      <w:divBdr>
                        <w:top w:val="none" w:sz="0" w:space="0" w:color="auto"/>
                        <w:left w:val="none" w:sz="0" w:space="0" w:color="auto"/>
                        <w:bottom w:val="none" w:sz="0" w:space="0" w:color="auto"/>
                        <w:right w:val="none" w:sz="0" w:space="0" w:color="auto"/>
                      </w:divBdr>
                    </w:div>
                    <w:div w:id="1277057539">
                      <w:marLeft w:val="0"/>
                      <w:marRight w:val="0"/>
                      <w:marTop w:val="0"/>
                      <w:marBottom w:val="0"/>
                      <w:divBdr>
                        <w:top w:val="none" w:sz="0" w:space="0" w:color="auto"/>
                        <w:left w:val="none" w:sz="0" w:space="0" w:color="auto"/>
                        <w:bottom w:val="none" w:sz="0" w:space="0" w:color="auto"/>
                        <w:right w:val="none" w:sz="0" w:space="0" w:color="auto"/>
                      </w:divBdr>
                    </w:div>
                    <w:div w:id="1432509518">
                      <w:marLeft w:val="0"/>
                      <w:marRight w:val="0"/>
                      <w:marTop w:val="0"/>
                      <w:marBottom w:val="0"/>
                      <w:divBdr>
                        <w:top w:val="none" w:sz="0" w:space="0" w:color="auto"/>
                        <w:left w:val="none" w:sz="0" w:space="0" w:color="auto"/>
                        <w:bottom w:val="none" w:sz="0" w:space="0" w:color="auto"/>
                        <w:right w:val="none" w:sz="0" w:space="0" w:color="auto"/>
                      </w:divBdr>
                    </w:div>
                    <w:div w:id="984818744">
                      <w:marLeft w:val="0"/>
                      <w:marRight w:val="0"/>
                      <w:marTop w:val="0"/>
                      <w:marBottom w:val="0"/>
                      <w:divBdr>
                        <w:top w:val="none" w:sz="0" w:space="0" w:color="auto"/>
                        <w:left w:val="none" w:sz="0" w:space="0" w:color="auto"/>
                        <w:bottom w:val="none" w:sz="0" w:space="0" w:color="auto"/>
                        <w:right w:val="none" w:sz="0" w:space="0" w:color="auto"/>
                      </w:divBdr>
                    </w:div>
                    <w:div w:id="143818394">
                      <w:marLeft w:val="0"/>
                      <w:marRight w:val="0"/>
                      <w:marTop w:val="0"/>
                      <w:marBottom w:val="0"/>
                      <w:divBdr>
                        <w:top w:val="none" w:sz="0" w:space="0" w:color="auto"/>
                        <w:left w:val="none" w:sz="0" w:space="0" w:color="auto"/>
                        <w:bottom w:val="none" w:sz="0" w:space="0" w:color="auto"/>
                        <w:right w:val="none" w:sz="0" w:space="0" w:color="auto"/>
                      </w:divBdr>
                    </w:div>
                    <w:div w:id="2141796821">
                      <w:marLeft w:val="0"/>
                      <w:marRight w:val="0"/>
                      <w:marTop w:val="0"/>
                      <w:marBottom w:val="0"/>
                      <w:divBdr>
                        <w:top w:val="none" w:sz="0" w:space="0" w:color="auto"/>
                        <w:left w:val="none" w:sz="0" w:space="0" w:color="auto"/>
                        <w:bottom w:val="none" w:sz="0" w:space="0" w:color="auto"/>
                        <w:right w:val="none" w:sz="0" w:space="0" w:color="auto"/>
                      </w:divBdr>
                    </w:div>
                    <w:div w:id="806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952">
          <w:marLeft w:val="0"/>
          <w:marRight w:val="0"/>
          <w:marTop w:val="0"/>
          <w:marBottom w:val="0"/>
          <w:divBdr>
            <w:top w:val="none" w:sz="0" w:space="0" w:color="auto"/>
            <w:left w:val="none" w:sz="0" w:space="0" w:color="auto"/>
            <w:bottom w:val="none" w:sz="0" w:space="0" w:color="auto"/>
            <w:right w:val="none" w:sz="0" w:space="0" w:color="auto"/>
          </w:divBdr>
          <w:divsChild>
            <w:div w:id="199980080">
              <w:marLeft w:val="0"/>
              <w:marRight w:val="0"/>
              <w:marTop w:val="0"/>
              <w:marBottom w:val="0"/>
              <w:divBdr>
                <w:top w:val="none" w:sz="0" w:space="0" w:color="auto"/>
                <w:left w:val="none" w:sz="0" w:space="0" w:color="auto"/>
                <w:bottom w:val="none" w:sz="0" w:space="0" w:color="auto"/>
                <w:right w:val="none" w:sz="0" w:space="0" w:color="auto"/>
              </w:divBdr>
              <w:divsChild>
                <w:div w:id="644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5041">
          <w:marLeft w:val="0"/>
          <w:marRight w:val="0"/>
          <w:marTop w:val="0"/>
          <w:marBottom w:val="0"/>
          <w:divBdr>
            <w:top w:val="none" w:sz="0" w:space="0" w:color="auto"/>
            <w:left w:val="none" w:sz="0" w:space="0" w:color="auto"/>
            <w:bottom w:val="none" w:sz="0" w:space="0" w:color="auto"/>
            <w:right w:val="none" w:sz="0" w:space="0" w:color="auto"/>
          </w:divBdr>
          <w:divsChild>
            <w:div w:id="1679892095">
              <w:marLeft w:val="0"/>
              <w:marRight w:val="0"/>
              <w:marTop w:val="0"/>
              <w:marBottom w:val="0"/>
              <w:divBdr>
                <w:top w:val="none" w:sz="0" w:space="0" w:color="auto"/>
                <w:left w:val="none" w:sz="0" w:space="0" w:color="auto"/>
                <w:bottom w:val="none" w:sz="0" w:space="0" w:color="auto"/>
                <w:right w:val="none" w:sz="0" w:space="0" w:color="auto"/>
              </w:divBdr>
              <w:divsChild>
                <w:div w:id="1476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0624">
          <w:marLeft w:val="0"/>
          <w:marRight w:val="0"/>
          <w:marTop w:val="0"/>
          <w:marBottom w:val="0"/>
          <w:divBdr>
            <w:top w:val="none" w:sz="0" w:space="0" w:color="auto"/>
            <w:left w:val="none" w:sz="0" w:space="0" w:color="auto"/>
            <w:bottom w:val="none" w:sz="0" w:space="0" w:color="auto"/>
            <w:right w:val="none" w:sz="0" w:space="0" w:color="auto"/>
          </w:divBdr>
          <w:divsChild>
            <w:div w:id="1136920648">
              <w:marLeft w:val="0"/>
              <w:marRight w:val="0"/>
              <w:marTop w:val="0"/>
              <w:marBottom w:val="0"/>
              <w:divBdr>
                <w:top w:val="none" w:sz="0" w:space="0" w:color="auto"/>
                <w:left w:val="none" w:sz="0" w:space="0" w:color="auto"/>
                <w:bottom w:val="none" w:sz="0" w:space="0" w:color="auto"/>
                <w:right w:val="none" w:sz="0" w:space="0" w:color="auto"/>
              </w:divBdr>
              <w:divsChild>
                <w:div w:id="3222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217">
          <w:marLeft w:val="0"/>
          <w:marRight w:val="0"/>
          <w:marTop w:val="0"/>
          <w:marBottom w:val="0"/>
          <w:divBdr>
            <w:top w:val="none" w:sz="0" w:space="0" w:color="auto"/>
            <w:left w:val="none" w:sz="0" w:space="0" w:color="auto"/>
            <w:bottom w:val="none" w:sz="0" w:space="0" w:color="auto"/>
            <w:right w:val="none" w:sz="0" w:space="0" w:color="auto"/>
          </w:divBdr>
          <w:divsChild>
            <w:div w:id="1934433971">
              <w:marLeft w:val="0"/>
              <w:marRight w:val="0"/>
              <w:marTop w:val="0"/>
              <w:marBottom w:val="0"/>
              <w:divBdr>
                <w:top w:val="none" w:sz="0" w:space="0" w:color="auto"/>
                <w:left w:val="none" w:sz="0" w:space="0" w:color="auto"/>
                <w:bottom w:val="none" w:sz="0" w:space="0" w:color="auto"/>
                <w:right w:val="none" w:sz="0" w:space="0" w:color="auto"/>
              </w:divBdr>
              <w:divsChild>
                <w:div w:id="20396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269">
          <w:marLeft w:val="0"/>
          <w:marRight w:val="0"/>
          <w:marTop w:val="0"/>
          <w:marBottom w:val="0"/>
          <w:divBdr>
            <w:top w:val="none" w:sz="0" w:space="0" w:color="auto"/>
            <w:left w:val="none" w:sz="0" w:space="0" w:color="auto"/>
            <w:bottom w:val="none" w:sz="0" w:space="0" w:color="auto"/>
            <w:right w:val="none" w:sz="0" w:space="0" w:color="auto"/>
          </w:divBdr>
          <w:divsChild>
            <w:div w:id="1917090832">
              <w:marLeft w:val="0"/>
              <w:marRight w:val="0"/>
              <w:marTop w:val="0"/>
              <w:marBottom w:val="0"/>
              <w:divBdr>
                <w:top w:val="none" w:sz="0" w:space="0" w:color="auto"/>
                <w:left w:val="none" w:sz="0" w:space="0" w:color="auto"/>
                <w:bottom w:val="none" w:sz="0" w:space="0" w:color="auto"/>
                <w:right w:val="none" w:sz="0" w:space="0" w:color="auto"/>
              </w:divBdr>
              <w:divsChild>
                <w:div w:id="1010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28281115">
      <w:bodyDiv w:val="1"/>
      <w:marLeft w:val="0"/>
      <w:marRight w:val="0"/>
      <w:marTop w:val="0"/>
      <w:marBottom w:val="0"/>
      <w:divBdr>
        <w:top w:val="none" w:sz="0" w:space="0" w:color="auto"/>
        <w:left w:val="none" w:sz="0" w:space="0" w:color="auto"/>
        <w:bottom w:val="none" w:sz="0" w:space="0" w:color="auto"/>
        <w:right w:val="none" w:sz="0" w:space="0" w:color="auto"/>
      </w:divBdr>
      <w:divsChild>
        <w:div w:id="542257074">
          <w:marLeft w:val="0"/>
          <w:marRight w:val="0"/>
          <w:marTop w:val="0"/>
          <w:marBottom w:val="0"/>
          <w:divBdr>
            <w:top w:val="none" w:sz="0" w:space="0" w:color="auto"/>
            <w:left w:val="none" w:sz="0" w:space="0" w:color="auto"/>
            <w:bottom w:val="none" w:sz="0" w:space="0" w:color="auto"/>
            <w:right w:val="none" w:sz="0" w:space="0" w:color="auto"/>
          </w:divBdr>
          <w:divsChild>
            <w:div w:id="466632066">
              <w:marLeft w:val="0"/>
              <w:marRight w:val="0"/>
              <w:marTop w:val="0"/>
              <w:marBottom w:val="0"/>
              <w:divBdr>
                <w:top w:val="none" w:sz="0" w:space="0" w:color="auto"/>
                <w:left w:val="none" w:sz="0" w:space="0" w:color="auto"/>
                <w:bottom w:val="none" w:sz="0" w:space="0" w:color="auto"/>
                <w:right w:val="none" w:sz="0" w:space="0" w:color="auto"/>
              </w:divBdr>
            </w:div>
            <w:div w:id="1224756857">
              <w:marLeft w:val="0"/>
              <w:marRight w:val="0"/>
              <w:marTop w:val="0"/>
              <w:marBottom w:val="0"/>
              <w:divBdr>
                <w:top w:val="none" w:sz="0" w:space="0" w:color="auto"/>
                <w:left w:val="none" w:sz="0" w:space="0" w:color="auto"/>
                <w:bottom w:val="none" w:sz="0" w:space="0" w:color="auto"/>
                <w:right w:val="none" w:sz="0" w:space="0" w:color="auto"/>
              </w:divBdr>
            </w:div>
            <w:div w:id="493882126">
              <w:marLeft w:val="0"/>
              <w:marRight w:val="0"/>
              <w:marTop w:val="0"/>
              <w:marBottom w:val="0"/>
              <w:divBdr>
                <w:top w:val="none" w:sz="0" w:space="0" w:color="auto"/>
                <w:left w:val="none" w:sz="0" w:space="0" w:color="auto"/>
                <w:bottom w:val="none" w:sz="0" w:space="0" w:color="auto"/>
                <w:right w:val="none" w:sz="0" w:space="0" w:color="auto"/>
              </w:divBdr>
            </w:div>
            <w:div w:id="434131384">
              <w:marLeft w:val="0"/>
              <w:marRight w:val="0"/>
              <w:marTop w:val="0"/>
              <w:marBottom w:val="0"/>
              <w:divBdr>
                <w:top w:val="none" w:sz="0" w:space="0" w:color="auto"/>
                <w:left w:val="none" w:sz="0" w:space="0" w:color="auto"/>
                <w:bottom w:val="none" w:sz="0" w:space="0" w:color="auto"/>
                <w:right w:val="none" w:sz="0" w:space="0" w:color="auto"/>
              </w:divBdr>
            </w:div>
          </w:divsChild>
        </w:div>
        <w:div w:id="1700348815">
          <w:marLeft w:val="0"/>
          <w:marRight w:val="0"/>
          <w:marTop w:val="0"/>
          <w:marBottom w:val="0"/>
          <w:divBdr>
            <w:top w:val="none" w:sz="0" w:space="0" w:color="auto"/>
            <w:left w:val="none" w:sz="0" w:space="0" w:color="auto"/>
            <w:bottom w:val="none" w:sz="0" w:space="0" w:color="auto"/>
            <w:right w:val="none" w:sz="0" w:space="0" w:color="auto"/>
          </w:divBdr>
        </w:div>
        <w:div w:id="1424574309">
          <w:marLeft w:val="0"/>
          <w:marRight w:val="0"/>
          <w:marTop w:val="0"/>
          <w:marBottom w:val="0"/>
          <w:divBdr>
            <w:top w:val="none" w:sz="0" w:space="0" w:color="auto"/>
            <w:left w:val="none" w:sz="0" w:space="0" w:color="auto"/>
            <w:bottom w:val="none" w:sz="0" w:space="0" w:color="auto"/>
            <w:right w:val="none" w:sz="0" w:space="0" w:color="auto"/>
          </w:divBdr>
        </w:div>
      </w:divsChild>
    </w:div>
    <w:div w:id="665938304">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92259354">
      <w:bodyDiv w:val="1"/>
      <w:marLeft w:val="0"/>
      <w:marRight w:val="0"/>
      <w:marTop w:val="0"/>
      <w:marBottom w:val="0"/>
      <w:divBdr>
        <w:top w:val="none" w:sz="0" w:space="0" w:color="auto"/>
        <w:left w:val="none" w:sz="0" w:space="0" w:color="auto"/>
        <w:bottom w:val="none" w:sz="0" w:space="0" w:color="auto"/>
        <w:right w:val="none" w:sz="0" w:space="0" w:color="auto"/>
      </w:divBdr>
      <w:divsChild>
        <w:div w:id="992953224">
          <w:marLeft w:val="0"/>
          <w:marRight w:val="0"/>
          <w:marTop w:val="0"/>
          <w:marBottom w:val="0"/>
          <w:divBdr>
            <w:top w:val="none" w:sz="0" w:space="0" w:color="auto"/>
            <w:left w:val="none" w:sz="0" w:space="0" w:color="auto"/>
            <w:bottom w:val="none" w:sz="0" w:space="0" w:color="auto"/>
            <w:right w:val="none" w:sz="0" w:space="0" w:color="auto"/>
          </w:divBdr>
          <w:divsChild>
            <w:div w:id="1769957372">
              <w:marLeft w:val="0"/>
              <w:marRight w:val="0"/>
              <w:marTop w:val="0"/>
              <w:marBottom w:val="0"/>
              <w:divBdr>
                <w:top w:val="none" w:sz="0" w:space="0" w:color="auto"/>
                <w:left w:val="none" w:sz="0" w:space="0" w:color="auto"/>
                <w:bottom w:val="none" w:sz="0" w:space="0" w:color="auto"/>
                <w:right w:val="none" w:sz="0" w:space="0" w:color="auto"/>
              </w:divBdr>
            </w:div>
            <w:div w:id="1356925795">
              <w:marLeft w:val="0"/>
              <w:marRight w:val="0"/>
              <w:marTop w:val="0"/>
              <w:marBottom w:val="0"/>
              <w:divBdr>
                <w:top w:val="none" w:sz="0" w:space="0" w:color="auto"/>
                <w:left w:val="none" w:sz="0" w:space="0" w:color="auto"/>
                <w:bottom w:val="none" w:sz="0" w:space="0" w:color="auto"/>
                <w:right w:val="none" w:sz="0" w:space="0" w:color="auto"/>
              </w:divBdr>
            </w:div>
            <w:div w:id="1899243833">
              <w:marLeft w:val="0"/>
              <w:marRight w:val="0"/>
              <w:marTop w:val="0"/>
              <w:marBottom w:val="0"/>
              <w:divBdr>
                <w:top w:val="none" w:sz="0" w:space="0" w:color="auto"/>
                <w:left w:val="none" w:sz="0" w:space="0" w:color="auto"/>
                <w:bottom w:val="none" w:sz="0" w:space="0" w:color="auto"/>
                <w:right w:val="none" w:sz="0" w:space="0" w:color="auto"/>
              </w:divBdr>
            </w:div>
            <w:div w:id="2146506448">
              <w:marLeft w:val="0"/>
              <w:marRight w:val="0"/>
              <w:marTop w:val="0"/>
              <w:marBottom w:val="0"/>
              <w:divBdr>
                <w:top w:val="none" w:sz="0" w:space="0" w:color="auto"/>
                <w:left w:val="none" w:sz="0" w:space="0" w:color="auto"/>
                <w:bottom w:val="none" w:sz="0" w:space="0" w:color="auto"/>
                <w:right w:val="none" w:sz="0" w:space="0" w:color="auto"/>
              </w:divBdr>
            </w:div>
            <w:div w:id="655573668">
              <w:marLeft w:val="0"/>
              <w:marRight w:val="0"/>
              <w:marTop w:val="0"/>
              <w:marBottom w:val="0"/>
              <w:divBdr>
                <w:top w:val="none" w:sz="0" w:space="0" w:color="auto"/>
                <w:left w:val="none" w:sz="0" w:space="0" w:color="auto"/>
                <w:bottom w:val="none" w:sz="0" w:space="0" w:color="auto"/>
                <w:right w:val="none" w:sz="0" w:space="0" w:color="auto"/>
              </w:divBdr>
            </w:div>
          </w:divsChild>
        </w:div>
        <w:div w:id="1591426751">
          <w:marLeft w:val="0"/>
          <w:marRight w:val="0"/>
          <w:marTop w:val="0"/>
          <w:marBottom w:val="0"/>
          <w:divBdr>
            <w:top w:val="none" w:sz="0" w:space="0" w:color="auto"/>
            <w:left w:val="none" w:sz="0" w:space="0" w:color="auto"/>
            <w:bottom w:val="none" w:sz="0" w:space="0" w:color="auto"/>
            <w:right w:val="none" w:sz="0" w:space="0" w:color="auto"/>
          </w:divBdr>
        </w:div>
      </w:divsChild>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47B5-45B0-4117-8A6F-E69C0CE60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DEFAC-4899-42A6-BF1A-AB4C111E3CEB}">
  <ds:schemaRefs>
    <ds:schemaRef ds:uri="http://schemas.microsoft.com/sharepoint/v3/contenttype/forms"/>
  </ds:schemaRefs>
</ds:datastoreItem>
</file>

<file path=customXml/itemProps3.xml><?xml version="1.0" encoding="utf-8"?>
<ds:datastoreItem xmlns:ds="http://schemas.openxmlformats.org/officeDocument/2006/customXml" ds:itemID="{F68FBC4A-30DE-4733-8992-194F3084B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47D32D-AC88-4811-BB89-0A09C2A4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38228</Words>
  <Characters>21791</Characters>
  <Application>Microsoft Office Word</Application>
  <DocSecurity>0</DocSecurity>
  <Lines>181</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0a42b357-f437-480e-9243-dc7e2c5150b5</vt:lpstr>
      <vt:lpstr> </vt:lpstr>
    </vt:vector>
  </TitlesOfParts>
  <Company>VKS</Company>
  <LinksUpToDate>false</LinksUpToDate>
  <CharactersWithSpaces>59900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0a42b357-f437-480e-9243-dc7e2c5150b5</dc:title>
  <dc:creator>Šuminienė Audronė</dc:creator>
  <cp:lastModifiedBy>Vatotojsd</cp:lastModifiedBy>
  <cp:revision>2</cp:revision>
  <cp:lastPrinted>2020-10-13T11:57:00Z</cp:lastPrinted>
  <dcterms:created xsi:type="dcterms:W3CDTF">2020-11-24T08:36:00Z</dcterms:created>
  <dcterms:modified xsi:type="dcterms:W3CDTF">2020-11-24T08:36:00Z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